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5F" w:rsidRPr="0033461A" w:rsidRDefault="0033461A">
      <w:pPr>
        <w:rPr>
          <w:rFonts w:cstheme="minorHAnsi"/>
          <w:b/>
          <w:sz w:val="28"/>
          <w:szCs w:val="28"/>
        </w:rPr>
      </w:pPr>
      <w:r w:rsidRPr="0033461A">
        <w:rPr>
          <w:rFonts w:cstheme="minorHAnsi"/>
          <w:b/>
          <w:sz w:val="28"/>
          <w:szCs w:val="28"/>
        </w:rPr>
        <w:t xml:space="preserve">0 – 2/3 </w:t>
      </w:r>
      <w:proofErr w:type="spellStart"/>
      <w:r w:rsidRPr="0033461A">
        <w:rPr>
          <w:rFonts w:cstheme="minorHAnsi"/>
          <w:b/>
          <w:sz w:val="28"/>
          <w:szCs w:val="28"/>
        </w:rPr>
        <w:t>years experience</w:t>
      </w:r>
      <w:proofErr w:type="spellEnd"/>
      <w:r>
        <w:rPr>
          <w:rFonts w:cstheme="minorHAnsi"/>
          <w:b/>
          <w:sz w:val="28"/>
          <w:szCs w:val="28"/>
        </w:rPr>
        <w:t xml:space="preserve"> (internship experience may be considered) </w:t>
      </w:r>
    </w:p>
    <w:p w:rsidR="00311303" w:rsidRPr="003F4154" w:rsidRDefault="00311303">
      <w:pPr>
        <w:rPr>
          <w:rFonts w:cstheme="minorHAnsi"/>
          <w:b/>
          <w:sz w:val="28"/>
          <w:szCs w:val="28"/>
        </w:rPr>
      </w:pPr>
      <w:r w:rsidRPr="003F4154">
        <w:rPr>
          <w:rFonts w:cstheme="minorHAnsi"/>
          <w:b/>
          <w:sz w:val="28"/>
          <w:szCs w:val="28"/>
        </w:rPr>
        <w:t>Alternative Investments Associate</w:t>
      </w:r>
    </w:p>
    <w:p w:rsidR="00311303" w:rsidRPr="003F4154" w:rsidRDefault="00311303" w:rsidP="00311303">
      <w:pPr>
        <w:spacing w:after="0" w:line="240" w:lineRule="auto"/>
        <w:rPr>
          <w:rFonts w:eastAsia="Times New Roman" w:cstheme="minorHAnsi"/>
          <w:sz w:val="24"/>
          <w:szCs w:val="24"/>
        </w:rPr>
      </w:pPr>
      <w:r w:rsidRPr="003F4154">
        <w:rPr>
          <w:rFonts w:eastAsia="Times New Roman" w:cstheme="minorHAnsi"/>
          <w:sz w:val="21"/>
          <w:szCs w:val="21"/>
          <w:shd w:val="clear" w:color="auto" w:fill="FFFFFF"/>
        </w:rPr>
        <w:t>At U.S. Bank, we're passionate about helping customers and the communities where we live and work. The fifth-largest bank in the United States, we’re one of the country's most respected, innovative and successful financial institutions. U.S. Bank is an equal opportunity employer committed to creating a diverse workforce. We consider all qualified applicants without regard to race, religion, color, sex, national origin, age, sexual orientation, gender identity, disability or veteran status, among other factors.</w:t>
      </w:r>
      <w:r w:rsidRPr="003F4154">
        <w:rPr>
          <w:rFonts w:eastAsia="Times New Roman" w:cstheme="minorHAnsi"/>
          <w:sz w:val="21"/>
          <w:szCs w:val="21"/>
        </w:rPr>
        <w:br/>
      </w:r>
      <w:r w:rsidRPr="003F4154">
        <w:rPr>
          <w:rFonts w:eastAsia="Times New Roman" w:cstheme="minorHAnsi"/>
          <w:sz w:val="21"/>
          <w:szCs w:val="21"/>
        </w:rPr>
        <w:br/>
      </w:r>
      <w:r w:rsidRPr="003F4154">
        <w:rPr>
          <w:rFonts w:eastAsia="Times New Roman" w:cstheme="minorHAnsi"/>
          <w:b/>
          <w:bCs/>
          <w:sz w:val="21"/>
          <w:szCs w:val="21"/>
          <w:u w:val="single"/>
          <w:bdr w:val="none" w:sz="0" w:space="0" w:color="auto" w:frame="1"/>
          <w:shd w:val="clear" w:color="auto" w:fill="FFFFFF"/>
        </w:rPr>
        <w:t>Job Description</w:t>
      </w:r>
      <w:r w:rsidRPr="003F4154">
        <w:rPr>
          <w:rFonts w:eastAsia="Times New Roman" w:cstheme="minorHAnsi"/>
          <w:b/>
          <w:bCs/>
          <w:sz w:val="21"/>
          <w:szCs w:val="21"/>
          <w:u w:val="single"/>
          <w:bdr w:val="none" w:sz="0" w:space="0" w:color="auto" w:frame="1"/>
          <w:shd w:val="clear" w:color="auto" w:fill="FFFFFF"/>
        </w:rPr>
        <w:br/>
      </w:r>
      <w:r w:rsidRPr="003F4154">
        <w:rPr>
          <w:rFonts w:eastAsia="Times New Roman" w:cstheme="minorHAnsi"/>
          <w:b/>
          <w:bCs/>
          <w:sz w:val="21"/>
          <w:szCs w:val="21"/>
          <w:u w:val="single"/>
          <w:bdr w:val="none" w:sz="0" w:space="0" w:color="auto" w:frame="1"/>
          <w:shd w:val="clear" w:color="auto" w:fill="FFFFFF"/>
        </w:rPr>
        <w:br/>
      </w:r>
      <w:r w:rsidRPr="003F4154">
        <w:rPr>
          <w:rFonts w:eastAsia="Times New Roman" w:cstheme="minorHAnsi"/>
          <w:sz w:val="21"/>
          <w:szCs w:val="21"/>
          <w:shd w:val="clear" w:color="auto" w:fill="FFFFFF"/>
        </w:rPr>
        <w:t>Alternative Investments Associates and Accountants work as part of a team responsible for providing accounting, administration and investor servicing for hedge funds, private equity funds and closed-end registered products. Individuals calculate net asset value(s) and disseminate financial and performance information to the investment advisor and their investors. Acting as primary fund accountant on multiple relationships, ensures all fund accounting functions are in completed in accordance with Generally Accepted Accounting Principles (GAAP). Records trade information, income/expense activity and applies valuation of securities in the portfolio accounting system. Enters and reconciles all investor contributions and withdrawals in the partnership accounting system. Allocates fund level profits to individual investors for preparation and distribution of investor statements. Reviews and coordinates fund expense analysis and expense processing. Prepares fund financial statements, audit and tax schedules.</w:t>
      </w:r>
      <w:r w:rsidRPr="003F4154">
        <w:rPr>
          <w:rFonts w:eastAsia="Times New Roman" w:cstheme="minorHAnsi"/>
          <w:sz w:val="21"/>
          <w:szCs w:val="21"/>
        </w:rPr>
        <w:br/>
      </w:r>
      <w:r w:rsidRPr="003F4154">
        <w:rPr>
          <w:rFonts w:eastAsia="Times New Roman" w:cstheme="minorHAnsi"/>
          <w:sz w:val="21"/>
          <w:szCs w:val="21"/>
        </w:rPr>
        <w:br/>
      </w:r>
      <w:r w:rsidRPr="003F4154">
        <w:rPr>
          <w:rFonts w:eastAsia="Times New Roman" w:cstheme="minorHAnsi"/>
          <w:b/>
          <w:bCs/>
          <w:sz w:val="21"/>
          <w:szCs w:val="21"/>
          <w:u w:val="single"/>
          <w:bdr w:val="none" w:sz="0" w:space="0" w:color="auto" w:frame="1"/>
          <w:shd w:val="clear" w:color="auto" w:fill="FFFFFF"/>
        </w:rPr>
        <w:t>Basic Qualifications</w:t>
      </w:r>
      <w:r w:rsidRPr="003F4154">
        <w:rPr>
          <w:rFonts w:eastAsia="Times New Roman" w:cstheme="minorHAnsi"/>
          <w:b/>
          <w:bCs/>
          <w:sz w:val="21"/>
          <w:szCs w:val="21"/>
          <w:u w:val="single"/>
          <w:bdr w:val="none" w:sz="0" w:space="0" w:color="auto" w:frame="1"/>
          <w:shd w:val="clear" w:color="auto" w:fill="FFFFFF"/>
        </w:rPr>
        <w:br/>
      </w:r>
    </w:p>
    <w:p w:rsidR="00311303" w:rsidRPr="003F4154" w:rsidRDefault="00311303" w:rsidP="00311303">
      <w:pPr>
        <w:numPr>
          <w:ilvl w:val="0"/>
          <w:numId w:val="4"/>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Bachelor's degree in Accounting, Finance or a business-related field, or equivalent work experience</w:t>
      </w:r>
    </w:p>
    <w:p w:rsidR="00311303" w:rsidRPr="003F4154" w:rsidRDefault="00311303" w:rsidP="00311303">
      <w:pPr>
        <w:numPr>
          <w:ilvl w:val="0"/>
          <w:numId w:val="4"/>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Two to five years of related experience, preferably in portfolio/partnership accounting</w:t>
      </w:r>
    </w:p>
    <w:p w:rsidR="003F4154" w:rsidRPr="003F4154" w:rsidRDefault="003F4154" w:rsidP="00311303">
      <w:pPr>
        <w:spacing w:after="0" w:line="240" w:lineRule="auto"/>
        <w:rPr>
          <w:rFonts w:eastAsia="Times New Roman" w:cstheme="minorHAnsi"/>
          <w:b/>
          <w:bCs/>
          <w:sz w:val="21"/>
          <w:szCs w:val="21"/>
          <w:u w:val="single"/>
          <w:bdr w:val="none" w:sz="0" w:space="0" w:color="auto" w:frame="1"/>
          <w:shd w:val="clear" w:color="auto" w:fill="FFFFFF"/>
        </w:rPr>
      </w:pPr>
    </w:p>
    <w:p w:rsidR="00311303" w:rsidRPr="003F4154" w:rsidRDefault="00311303" w:rsidP="00311303">
      <w:pPr>
        <w:spacing w:after="0" w:line="240" w:lineRule="auto"/>
        <w:rPr>
          <w:rFonts w:eastAsia="Times New Roman" w:cstheme="minorHAnsi"/>
          <w:sz w:val="24"/>
          <w:szCs w:val="24"/>
        </w:rPr>
      </w:pPr>
      <w:r w:rsidRPr="003F4154">
        <w:rPr>
          <w:rFonts w:eastAsia="Times New Roman" w:cstheme="minorHAnsi"/>
          <w:b/>
          <w:bCs/>
          <w:sz w:val="21"/>
          <w:szCs w:val="21"/>
          <w:u w:val="single"/>
          <w:bdr w:val="none" w:sz="0" w:space="0" w:color="auto" w:frame="1"/>
          <w:shd w:val="clear" w:color="auto" w:fill="FFFFFF"/>
        </w:rPr>
        <w:t>Preferred Skills/Experience</w:t>
      </w:r>
      <w:r w:rsidRPr="003F4154">
        <w:rPr>
          <w:rFonts w:eastAsia="Times New Roman" w:cstheme="minorHAnsi"/>
          <w:b/>
          <w:bCs/>
          <w:sz w:val="21"/>
          <w:szCs w:val="21"/>
          <w:u w:val="single"/>
          <w:bdr w:val="none" w:sz="0" w:space="0" w:color="auto" w:frame="1"/>
          <w:shd w:val="clear" w:color="auto" w:fill="FFFFFF"/>
        </w:rPr>
        <w:br/>
      </w:r>
    </w:p>
    <w:p w:rsidR="00311303" w:rsidRPr="003F4154" w:rsidRDefault="00311303" w:rsidP="00311303">
      <w:pPr>
        <w:numPr>
          <w:ilvl w:val="0"/>
          <w:numId w:val="5"/>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Thorough knowledge in accounting, reporting, and analysis</w:t>
      </w:r>
    </w:p>
    <w:p w:rsidR="00311303" w:rsidRPr="003F4154" w:rsidRDefault="00311303" w:rsidP="00311303">
      <w:pPr>
        <w:numPr>
          <w:ilvl w:val="0"/>
          <w:numId w:val="5"/>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Ability to identify and resolve/escalate complex problems with minimal guidance</w:t>
      </w:r>
    </w:p>
    <w:p w:rsidR="00311303" w:rsidRPr="003F4154" w:rsidRDefault="00311303" w:rsidP="00311303">
      <w:pPr>
        <w:numPr>
          <w:ilvl w:val="0"/>
          <w:numId w:val="5"/>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Ability to manage multiple tasks/projects and deadlines simultaneously</w:t>
      </w:r>
    </w:p>
    <w:p w:rsidR="00311303" w:rsidRPr="003F4154" w:rsidRDefault="00311303" w:rsidP="00311303">
      <w:pPr>
        <w:numPr>
          <w:ilvl w:val="0"/>
          <w:numId w:val="5"/>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Effective interpersonal, verbal and written communication skills</w:t>
      </w:r>
    </w:p>
    <w:p w:rsidR="00311303" w:rsidRDefault="00311303" w:rsidP="00311303">
      <w:pPr>
        <w:numPr>
          <w:ilvl w:val="0"/>
          <w:numId w:val="5"/>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Proficient computer navigation skills using a variety of software packages including Microsoft Office applications</w:t>
      </w: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Default="00144BC4" w:rsidP="00144BC4">
      <w:pPr>
        <w:spacing w:after="0" w:line="240" w:lineRule="auto"/>
        <w:textAlignment w:val="baseline"/>
        <w:rPr>
          <w:rFonts w:eastAsia="Times New Roman" w:cstheme="minorHAnsi"/>
          <w:sz w:val="21"/>
          <w:szCs w:val="21"/>
        </w:rPr>
      </w:pPr>
    </w:p>
    <w:p w:rsidR="00144BC4" w:rsidRPr="003F4154" w:rsidRDefault="00144BC4" w:rsidP="00144BC4">
      <w:pPr>
        <w:spacing w:after="0" w:line="240" w:lineRule="auto"/>
        <w:textAlignment w:val="baseline"/>
        <w:rPr>
          <w:rFonts w:eastAsia="Times New Roman" w:cstheme="minorHAnsi"/>
          <w:sz w:val="21"/>
          <w:szCs w:val="21"/>
        </w:rPr>
      </w:pPr>
    </w:p>
    <w:p w:rsidR="00E6447B" w:rsidRPr="00E6447B" w:rsidRDefault="00E6447B" w:rsidP="00E6447B">
      <w:pPr>
        <w:textAlignment w:val="baseline"/>
        <w:rPr>
          <w:rFonts w:ascii="Segoe UI" w:eastAsia="Times New Roman" w:hAnsi="Segoe UI" w:cs="Segoe UI"/>
          <w:b/>
          <w:bCs/>
          <w:color w:val="544BC2"/>
          <w:sz w:val="24"/>
          <w:szCs w:val="24"/>
          <w:u w:val="single"/>
          <w:bdr w:val="none" w:sz="0" w:space="0" w:color="auto" w:frame="1"/>
        </w:rPr>
      </w:pPr>
      <w:r w:rsidRPr="00E6447B">
        <w:rPr>
          <w:rFonts w:ascii="Segoe UI" w:eastAsia="Times New Roman" w:hAnsi="Segoe UI" w:cs="Segoe UI"/>
          <w:sz w:val="24"/>
          <w:szCs w:val="24"/>
        </w:rPr>
        <w:fldChar w:fldCharType="begin"/>
      </w:r>
      <w:r w:rsidRPr="00E6447B">
        <w:rPr>
          <w:rFonts w:ascii="Segoe UI" w:eastAsia="Times New Roman" w:hAnsi="Segoe UI" w:cs="Segoe UI"/>
          <w:sz w:val="24"/>
          <w:szCs w:val="24"/>
        </w:rPr>
        <w:instrText xml:space="preserve"> HYPERLINK "https://www.linkedin.com/jobs/view/1995038350/?alternateChannel=search&amp;refId=33add522-1d4b-44e4-aeb3-0479f43a5ce2&amp;trackingId=Dj7NttNvVYKNM8%2F955bmyw%3D%3D&amp;trk=flagship3_search_srp_jobs&amp;lipi=urn%3Ali%3Apage%3Ad_flagship3_search_srp_jobs%3B1rk78Ed6T46fiFlHLfefvQ%3D%3D&amp;licu=urn%3Ali%3Acontrol%3Ad_flagship3_search_srp_jobs-two_pane_job_title&amp;lici=Dj7NttNvVYKNM8%2F955bmyw%3D%3D" </w:instrText>
      </w:r>
      <w:r w:rsidRPr="00E6447B">
        <w:rPr>
          <w:rFonts w:ascii="Segoe UI" w:eastAsia="Times New Roman" w:hAnsi="Segoe UI" w:cs="Segoe UI"/>
          <w:sz w:val="24"/>
          <w:szCs w:val="24"/>
        </w:rPr>
        <w:fldChar w:fldCharType="separate"/>
      </w:r>
    </w:p>
    <w:p w:rsidR="00E6447B" w:rsidRPr="00E6447B" w:rsidRDefault="00E6447B" w:rsidP="00E6447B">
      <w:pPr>
        <w:spacing w:after="0" w:line="240" w:lineRule="auto"/>
        <w:textAlignment w:val="baseline"/>
        <w:outlineLvl w:val="1"/>
        <w:rPr>
          <w:rFonts w:eastAsia="Times New Roman" w:cstheme="minorHAnsi"/>
          <w:b/>
          <w:bCs/>
          <w:sz w:val="28"/>
          <w:szCs w:val="28"/>
        </w:rPr>
      </w:pPr>
      <w:r w:rsidRPr="00E6447B">
        <w:rPr>
          <w:rFonts w:eastAsia="Times New Roman" w:cstheme="minorHAnsi"/>
          <w:b/>
          <w:sz w:val="28"/>
          <w:szCs w:val="28"/>
          <w:bdr w:val="none" w:sz="0" w:space="0" w:color="auto" w:frame="1"/>
        </w:rPr>
        <w:lastRenderedPageBreak/>
        <w:t>Investment Analyst, Hedge Fund/PE</w:t>
      </w:r>
    </w:p>
    <w:p w:rsidR="00E6447B" w:rsidRPr="00E6447B" w:rsidRDefault="00E6447B" w:rsidP="00E6447B">
      <w:pPr>
        <w:spacing w:after="0" w:line="240" w:lineRule="auto"/>
        <w:textAlignment w:val="baseline"/>
        <w:rPr>
          <w:rFonts w:ascii="Segoe UI" w:eastAsia="Times New Roman" w:hAnsi="Segoe UI" w:cs="Segoe UI"/>
          <w:sz w:val="24"/>
          <w:szCs w:val="24"/>
        </w:rPr>
      </w:pPr>
      <w:r w:rsidRPr="00E6447B">
        <w:rPr>
          <w:rFonts w:ascii="Segoe UI" w:eastAsia="Times New Roman" w:hAnsi="Segoe UI" w:cs="Segoe UI"/>
          <w:sz w:val="24"/>
          <w:szCs w:val="24"/>
        </w:rPr>
        <w:fldChar w:fldCharType="end"/>
      </w:r>
    </w:p>
    <w:p w:rsidR="00E6447B" w:rsidRPr="00E6447B" w:rsidRDefault="00E6447B" w:rsidP="00E6447B">
      <w:pPr>
        <w:spacing w:after="0" w:line="240" w:lineRule="auto"/>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b/>
          <w:bCs/>
          <w:sz w:val="24"/>
          <w:szCs w:val="24"/>
          <w:bdr w:val="none" w:sz="0" w:space="0" w:color="auto" w:frame="1"/>
        </w:rPr>
        <w:t>Role Overview</w:t>
      </w:r>
    </w:p>
    <w:p w:rsidR="00E6447B" w:rsidRPr="00E6447B" w:rsidRDefault="00E6447B" w:rsidP="00E6447B">
      <w:pPr>
        <w:spacing w:after="0" w:line="240" w:lineRule="auto"/>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We are a boutique investment firm / multi-family office with ~$1bn in assets under management, with a primary focus on hedge funds and private equity. Their clients include high net worth individuals and family offices, foundations, endowments, corporate and public pension plans, and other personal and institutional tax-exempt capital. </w:t>
      </w:r>
    </w:p>
    <w:p w:rsidR="00E6447B" w:rsidRPr="00E6447B" w:rsidRDefault="00E6447B" w:rsidP="00E6447B">
      <w:pPr>
        <w:spacing w:after="0" w:line="240" w:lineRule="auto"/>
        <w:textAlignment w:val="baseline"/>
        <w:rPr>
          <w:rFonts w:ascii="Segoe UI" w:eastAsia="Times New Roman" w:hAnsi="Segoe UI" w:cs="Segoe UI"/>
          <w:sz w:val="21"/>
          <w:szCs w:val="21"/>
          <w:bdr w:val="none" w:sz="0" w:space="0" w:color="auto" w:frame="1"/>
        </w:rPr>
      </w:pPr>
    </w:p>
    <w:p w:rsidR="00E6447B" w:rsidRPr="00E6447B" w:rsidRDefault="00E6447B" w:rsidP="00E6447B">
      <w:pPr>
        <w:spacing w:after="0" w:line="240" w:lineRule="auto"/>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This is a unique opportunity to not only develop a comprehensive understanding of the investment landscape and test your analytical capabilities, but also put your interpersonal skills to good use! You will have the opportunity to attend and network at conferences throughout the year in order to keep your pulse on the industry and continue to develop your own, independent relationships. </w:t>
      </w:r>
    </w:p>
    <w:p w:rsidR="00E6447B" w:rsidRPr="00E6447B" w:rsidRDefault="00E6447B" w:rsidP="00E6447B">
      <w:pPr>
        <w:spacing w:after="0" w:line="240" w:lineRule="auto"/>
        <w:textAlignment w:val="baseline"/>
        <w:rPr>
          <w:rFonts w:ascii="Segoe UI" w:eastAsia="Times New Roman" w:hAnsi="Segoe UI" w:cs="Segoe UI"/>
          <w:sz w:val="21"/>
          <w:szCs w:val="21"/>
          <w:bdr w:val="none" w:sz="0" w:space="0" w:color="auto" w:frame="1"/>
        </w:rPr>
      </w:pPr>
    </w:p>
    <w:p w:rsidR="00E6447B" w:rsidRPr="00E6447B" w:rsidRDefault="00E6447B" w:rsidP="00E6447B">
      <w:pPr>
        <w:spacing w:after="0" w:line="240" w:lineRule="auto"/>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The Analyst position is a key player on the investment team, supporting essential business functions. As one of the analysts on our small and close-knit team, you get to be part of the family and make a real impact on the firm. This role provides the unique opportunity to gain a solid understanding of family office and investment firm operations through daily exposure and interaction with partners of the firm, portfolio managers, and prospective investment teams. Analysts will gain new skills and build on the strengths you bring to the firm, while also receiving exceptional training and frequent coaching and mentoring from colleagues on the team.</w:t>
      </w:r>
    </w:p>
    <w:p w:rsidR="00E6447B" w:rsidRPr="00E6447B" w:rsidRDefault="00E6447B" w:rsidP="00E6447B">
      <w:pPr>
        <w:spacing w:after="0" w:line="240" w:lineRule="auto"/>
        <w:textAlignment w:val="baseline"/>
        <w:rPr>
          <w:rFonts w:ascii="Segoe UI" w:eastAsia="Times New Roman" w:hAnsi="Segoe UI" w:cs="Segoe UI"/>
          <w:sz w:val="21"/>
          <w:szCs w:val="21"/>
          <w:bdr w:val="none" w:sz="0" w:space="0" w:color="auto" w:frame="1"/>
        </w:rPr>
      </w:pPr>
    </w:p>
    <w:p w:rsidR="00E6447B" w:rsidRPr="00E6447B" w:rsidRDefault="00E6447B" w:rsidP="00E6447B">
      <w:pPr>
        <w:spacing w:after="0" w:line="240" w:lineRule="auto"/>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b/>
          <w:bCs/>
          <w:sz w:val="24"/>
          <w:szCs w:val="24"/>
          <w:bdr w:val="none" w:sz="0" w:space="0" w:color="auto" w:frame="1"/>
        </w:rPr>
        <w:t>What will you do?</w:t>
      </w:r>
    </w:p>
    <w:p w:rsidR="00E6447B" w:rsidRPr="00E6447B" w:rsidRDefault="00E6447B" w:rsidP="00E6447B">
      <w:pPr>
        <w:spacing w:after="0" w:line="240" w:lineRule="auto"/>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This is a unique opportunity to not only develop a comprehensive understanding of the investment landscape and test your analytical capabilities, but also put your interpersonal skills to good use! You will have the opportunity to attend and network at conferences throughout the year in order to keep your pulse on the industry and continue to develop your own, independent relationships. Responsibilities include but are not limited to:</w:t>
      </w:r>
    </w:p>
    <w:p w:rsidR="00E6447B" w:rsidRPr="00E6447B" w:rsidRDefault="00E6447B" w:rsidP="00E6447B">
      <w:pPr>
        <w:numPr>
          <w:ilvl w:val="0"/>
          <w:numId w:val="26"/>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Directly support Firm’s senior investment principals who are responsible for the sourcing, due diligence and ongoing monitoring of fund managers, as well as asset allocation and portfolio construction</w:t>
      </w:r>
    </w:p>
    <w:p w:rsidR="00E6447B" w:rsidRPr="00E6447B" w:rsidRDefault="00E6447B" w:rsidP="00E6447B">
      <w:pPr>
        <w:numPr>
          <w:ilvl w:val="0"/>
          <w:numId w:val="26"/>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Intense market and firm specific research, valuation and return analysis</w:t>
      </w:r>
    </w:p>
    <w:p w:rsidR="00E6447B" w:rsidRPr="00E6447B" w:rsidRDefault="00E6447B" w:rsidP="00E6447B">
      <w:pPr>
        <w:numPr>
          <w:ilvl w:val="0"/>
          <w:numId w:val="26"/>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Ongoing preparation of all materials for the Investment Team, including portfolio reviews, manager updates, Investment Committee meetings and presentations</w:t>
      </w:r>
    </w:p>
    <w:p w:rsidR="00E6447B" w:rsidRPr="00E6447B" w:rsidRDefault="00E6447B" w:rsidP="00E6447B">
      <w:pPr>
        <w:numPr>
          <w:ilvl w:val="0"/>
          <w:numId w:val="26"/>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Maintain Firm’s proprietary CRM (client relationship management system) and RMS (research management system) databases</w:t>
      </w:r>
    </w:p>
    <w:p w:rsidR="00E6447B" w:rsidRPr="00E6447B" w:rsidRDefault="00E6447B" w:rsidP="00E6447B">
      <w:pPr>
        <w:spacing w:after="0" w:line="240" w:lineRule="auto"/>
        <w:textAlignment w:val="baseline"/>
        <w:rPr>
          <w:rFonts w:ascii="Segoe UI" w:eastAsia="Times New Roman" w:hAnsi="Segoe UI" w:cs="Segoe UI"/>
          <w:sz w:val="21"/>
          <w:szCs w:val="21"/>
          <w:bdr w:val="none" w:sz="0" w:space="0" w:color="auto" w:frame="1"/>
        </w:rPr>
      </w:pPr>
    </w:p>
    <w:p w:rsidR="00E6447B" w:rsidRPr="00E6447B" w:rsidRDefault="00E6447B" w:rsidP="00E6447B">
      <w:pPr>
        <w:spacing w:after="0" w:line="240" w:lineRule="auto"/>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b/>
          <w:bCs/>
          <w:sz w:val="24"/>
          <w:szCs w:val="24"/>
          <w:bdr w:val="none" w:sz="0" w:space="0" w:color="auto" w:frame="1"/>
        </w:rPr>
        <w:t>What are you like?</w:t>
      </w:r>
    </w:p>
    <w:p w:rsidR="00E6447B" w:rsidRPr="00E6447B" w:rsidRDefault="00E6447B" w:rsidP="00E6447B">
      <w:pPr>
        <w:numPr>
          <w:ilvl w:val="0"/>
          <w:numId w:val="27"/>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 xml:space="preserve">1 - 3 years of analytical work experience in marketing and sales, management consulting, or in a </w:t>
      </w:r>
      <w:proofErr w:type="gramStart"/>
      <w:r w:rsidRPr="00E6447B">
        <w:rPr>
          <w:rFonts w:ascii="Segoe UI" w:eastAsia="Times New Roman" w:hAnsi="Segoe UI" w:cs="Segoe UI"/>
          <w:sz w:val="21"/>
          <w:szCs w:val="21"/>
          <w:bdr w:val="none" w:sz="0" w:space="0" w:color="auto" w:frame="1"/>
        </w:rPr>
        <w:t>business operations</w:t>
      </w:r>
      <w:proofErr w:type="gramEnd"/>
      <w:r w:rsidRPr="00E6447B">
        <w:rPr>
          <w:rFonts w:ascii="Segoe UI" w:eastAsia="Times New Roman" w:hAnsi="Segoe UI" w:cs="Segoe UI"/>
          <w:sz w:val="21"/>
          <w:szCs w:val="21"/>
          <w:bdr w:val="none" w:sz="0" w:space="0" w:color="auto" w:frame="1"/>
        </w:rPr>
        <w:t>, project management focused and analytics environment.</w:t>
      </w:r>
    </w:p>
    <w:p w:rsidR="00E6447B" w:rsidRPr="00E6447B" w:rsidRDefault="00E6447B" w:rsidP="00E6447B">
      <w:pPr>
        <w:numPr>
          <w:ilvl w:val="0"/>
          <w:numId w:val="27"/>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Keen interest in and ability to learn about alternative investments, specifically hedge funds and private equity</w:t>
      </w:r>
    </w:p>
    <w:p w:rsidR="00E6447B" w:rsidRPr="00E6447B" w:rsidRDefault="00E6447B" w:rsidP="00E6447B">
      <w:pPr>
        <w:numPr>
          <w:ilvl w:val="0"/>
          <w:numId w:val="27"/>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Basic understanding of capital markets and familiarity with alternative investment vehicles</w:t>
      </w:r>
    </w:p>
    <w:p w:rsidR="00E6447B" w:rsidRPr="00E6447B" w:rsidRDefault="00E6447B" w:rsidP="00E6447B">
      <w:pPr>
        <w:numPr>
          <w:ilvl w:val="0"/>
          <w:numId w:val="27"/>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Desire to work hard and thrive in a team-based and entrepreneurial environment</w:t>
      </w:r>
    </w:p>
    <w:p w:rsidR="00E6447B" w:rsidRPr="00E6447B" w:rsidRDefault="00E6447B" w:rsidP="00E6447B">
      <w:pPr>
        <w:numPr>
          <w:ilvl w:val="0"/>
          <w:numId w:val="27"/>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Superior organizational, communication, problem-solving, and project management skills</w:t>
      </w:r>
    </w:p>
    <w:p w:rsidR="00E6447B" w:rsidRPr="00E6447B" w:rsidRDefault="00E6447B" w:rsidP="00E6447B">
      <w:pPr>
        <w:numPr>
          <w:ilvl w:val="0"/>
          <w:numId w:val="27"/>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Strong interpersonal skills and a team player who is willing to do whatever it takes to meet goals</w:t>
      </w:r>
    </w:p>
    <w:p w:rsidR="00E6447B" w:rsidRPr="00E6447B" w:rsidRDefault="00E6447B" w:rsidP="00E6447B">
      <w:pPr>
        <w:numPr>
          <w:ilvl w:val="0"/>
          <w:numId w:val="27"/>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Advanced proficiency in Microsoft Office, including Excel &amp; PowerPoint</w:t>
      </w:r>
    </w:p>
    <w:p w:rsidR="00E6447B" w:rsidRPr="00E6447B" w:rsidRDefault="00E6447B" w:rsidP="00E6447B">
      <w:pPr>
        <w:numPr>
          <w:ilvl w:val="0"/>
          <w:numId w:val="27"/>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Prior experience with risk management and performance reporting software preferred</w:t>
      </w:r>
    </w:p>
    <w:p w:rsidR="00E6447B" w:rsidRDefault="00E6447B" w:rsidP="00E6447B">
      <w:pPr>
        <w:numPr>
          <w:ilvl w:val="0"/>
          <w:numId w:val="27"/>
        </w:numPr>
        <w:spacing w:after="0" w:line="240" w:lineRule="auto"/>
        <w:ind w:left="480"/>
        <w:textAlignment w:val="baseline"/>
        <w:rPr>
          <w:rFonts w:ascii="Segoe UI" w:eastAsia="Times New Roman" w:hAnsi="Segoe UI" w:cs="Segoe UI"/>
          <w:sz w:val="21"/>
          <w:szCs w:val="21"/>
          <w:bdr w:val="none" w:sz="0" w:space="0" w:color="auto" w:frame="1"/>
        </w:rPr>
      </w:pPr>
      <w:r w:rsidRPr="00E6447B">
        <w:rPr>
          <w:rFonts w:ascii="Segoe UI" w:eastAsia="Times New Roman" w:hAnsi="Segoe UI" w:cs="Segoe UI"/>
          <w:sz w:val="21"/>
          <w:szCs w:val="21"/>
          <w:bdr w:val="none" w:sz="0" w:space="0" w:color="auto" w:frame="1"/>
        </w:rPr>
        <w:t>Undergraduate degree with quantitative focus (finance, economics, computer science, mathematics, business, statistics or accounting) preferred</w:t>
      </w:r>
    </w:p>
    <w:p w:rsidR="00311303" w:rsidRPr="003F4154" w:rsidRDefault="00311303">
      <w:pPr>
        <w:rPr>
          <w:rFonts w:cstheme="minorHAnsi"/>
          <w:b/>
          <w:sz w:val="28"/>
          <w:szCs w:val="28"/>
        </w:rPr>
      </w:pPr>
      <w:r w:rsidRPr="003F4154">
        <w:rPr>
          <w:rFonts w:cstheme="minorHAnsi"/>
          <w:b/>
          <w:sz w:val="28"/>
          <w:szCs w:val="28"/>
        </w:rPr>
        <w:t>Analyst, Alternative Investments</w:t>
      </w:r>
    </w:p>
    <w:p w:rsidR="00311303" w:rsidRPr="003F4154" w:rsidRDefault="00311303" w:rsidP="00311303">
      <w:pPr>
        <w:spacing w:after="0" w:line="240" w:lineRule="auto"/>
        <w:rPr>
          <w:rFonts w:eastAsia="Times New Roman" w:cstheme="minorHAnsi"/>
          <w:sz w:val="24"/>
          <w:szCs w:val="24"/>
        </w:rPr>
      </w:pPr>
      <w:r w:rsidRPr="003F4154">
        <w:rPr>
          <w:rFonts w:eastAsia="Times New Roman" w:cstheme="minorHAnsi"/>
          <w:sz w:val="21"/>
          <w:szCs w:val="21"/>
          <w:shd w:val="clear" w:color="auto" w:fill="FFFFFF"/>
        </w:rPr>
        <w:lastRenderedPageBreak/>
        <w:t>The Alternative Investments team works to provide value to clients through investment in assets outside the traditional realm of stocks, bonds, and cash. This involves the coordination of various teams, the servicing of clients and fund managers, and the application of Northern Trust’s information management system.</w:t>
      </w:r>
      <w:r w:rsidRPr="003F4154">
        <w:rPr>
          <w:rFonts w:eastAsia="Times New Roman" w:cstheme="minorHAnsi"/>
          <w:sz w:val="21"/>
          <w:szCs w:val="21"/>
        </w:rPr>
        <w:br/>
      </w:r>
      <w:r w:rsidRPr="003F4154">
        <w:rPr>
          <w:rFonts w:eastAsia="Times New Roman" w:cstheme="minorHAnsi"/>
          <w:sz w:val="21"/>
          <w:szCs w:val="21"/>
        </w:rPr>
        <w:br/>
      </w:r>
      <w:r w:rsidRPr="003F4154">
        <w:rPr>
          <w:rFonts w:eastAsia="Times New Roman" w:cstheme="minorHAnsi"/>
          <w:sz w:val="21"/>
          <w:szCs w:val="21"/>
          <w:shd w:val="clear" w:color="auto" w:fill="FFFFFF"/>
        </w:rPr>
        <w:t>That’s where we need you.</w:t>
      </w:r>
      <w:r w:rsidRPr="003F4154">
        <w:rPr>
          <w:rFonts w:eastAsia="Times New Roman" w:cstheme="minorHAnsi"/>
          <w:sz w:val="21"/>
          <w:szCs w:val="21"/>
        </w:rPr>
        <w:br/>
      </w:r>
      <w:r w:rsidRPr="003F4154">
        <w:rPr>
          <w:rFonts w:eastAsia="Times New Roman" w:cstheme="minorHAnsi"/>
          <w:sz w:val="21"/>
          <w:szCs w:val="21"/>
        </w:rPr>
        <w:br/>
      </w:r>
      <w:r w:rsidRPr="003F4154">
        <w:rPr>
          <w:rFonts w:eastAsia="Times New Roman" w:cstheme="minorHAnsi"/>
          <w:sz w:val="21"/>
          <w:szCs w:val="21"/>
          <w:shd w:val="clear" w:color="auto" w:fill="FFFFFF"/>
        </w:rPr>
        <w:t>The Alternative Investments Analyst works with various teams within the department, client servicing, and fund managers to produce accurate custody reporting for the clients’ alternative investment portfolios.</w:t>
      </w:r>
      <w:r w:rsidRPr="003F4154">
        <w:rPr>
          <w:rFonts w:eastAsia="Times New Roman" w:cstheme="minorHAnsi"/>
          <w:sz w:val="21"/>
          <w:szCs w:val="21"/>
        </w:rPr>
        <w:br/>
      </w:r>
      <w:r w:rsidRPr="003F4154">
        <w:rPr>
          <w:rFonts w:eastAsia="Times New Roman" w:cstheme="minorHAnsi"/>
          <w:sz w:val="21"/>
          <w:szCs w:val="21"/>
        </w:rPr>
        <w:br/>
      </w:r>
      <w:r w:rsidRPr="003F4154">
        <w:rPr>
          <w:rFonts w:eastAsia="Times New Roman" w:cstheme="minorHAnsi"/>
          <w:sz w:val="21"/>
          <w:szCs w:val="21"/>
          <w:shd w:val="clear" w:color="auto" w:fill="FFFFFF"/>
        </w:rPr>
        <w:t>Major Duties of the Alternative Investments Analyst include, but are not limited to:</w:t>
      </w:r>
      <w:r w:rsidRPr="003F4154">
        <w:rPr>
          <w:rFonts w:eastAsia="Times New Roman" w:cstheme="minorHAnsi"/>
          <w:sz w:val="21"/>
          <w:szCs w:val="21"/>
        </w:rPr>
        <w:br/>
      </w:r>
    </w:p>
    <w:p w:rsidR="00311303" w:rsidRPr="003F4154" w:rsidRDefault="00311303" w:rsidP="00311303">
      <w:pPr>
        <w:numPr>
          <w:ilvl w:val="0"/>
          <w:numId w:val="6"/>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Reconciling quarterly and monthly valuations provided by the general partnerships against Northern Trust’s information management system</w:t>
      </w:r>
    </w:p>
    <w:p w:rsidR="00311303" w:rsidRPr="003F4154" w:rsidRDefault="00311303" w:rsidP="00311303">
      <w:pPr>
        <w:numPr>
          <w:ilvl w:val="0"/>
          <w:numId w:val="6"/>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Monitor, resolve, and respond to inquiries from internal and external parties</w:t>
      </w:r>
    </w:p>
    <w:p w:rsidR="00311303" w:rsidRPr="003F4154" w:rsidRDefault="00311303" w:rsidP="00311303">
      <w:pPr>
        <w:numPr>
          <w:ilvl w:val="0"/>
          <w:numId w:val="6"/>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Pulling and interpreting data, and preparing analysis with a view to ensuring client valuation expectations are met</w:t>
      </w:r>
    </w:p>
    <w:p w:rsidR="00311303" w:rsidRPr="003F4154" w:rsidRDefault="00311303" w:rsidP="00311303">
      <w:pPr>
        <w:numPr>
          <w:ilvl w:val="0"/>
          <w:numId w:val="6"/>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Manage assigned daily tasks to ensure day-to-day deliverables are met</w:t>
      </w:r>
    </w:p>
    <w:p w:rsidR="00311303" w:rsidRPr="003F4154" w:rsidRDefault="00311303" w:rsidP="00311303">
      <w:pPr>
        <w:numPr>
          <w:ilvl w:val="0"/>
          <w:numId w:val="6"/>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Consistently review and assess processes to identify improvements for increased team efficiency</w:t>
      </w:r>
    </w:p>
    <w:p w:rsidR="00311303" w:rsidRPr="003F4154" w:rsidRDefault="00311303" w:rsidP="00311303">
      <w:pPr>
        <w:numPr>
          <w:ilvl w:val="0"/>
          <w:numId w:val="6"/>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Actively participate in department projects and initiatives</w:t>
      </w:r>
    </w:p>
    <w:p w:rsidR="00311303" w:rsidRPr="003F4154" w:rsidRDefault="00311303" w:rsidP="00311303">
      <w:pPr>
        <w:numPr>
          <w:ilvl w:val="0"/>
          <w:numId w:val="6"/>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Balance some use of initiative with the referral of more complex problems to supervisors and internal experts</w:t>
      </w:r>
    </w:p>
    <w:p w:rsidR="00311303" w:rsidRPr="003F4154" w:rsidRDefault="00311303" w:rsidP="00311303">
      <w:pPr>
        <w:spacing w:after="0" w:line="240" w:lineRule="auto"/>
        <w:rPr>
          <w:rFonts w:eastAsia="Times New Roman" w:cstheme="minorHAnsi"/>
          <w:sz w:val="24"/>
          <w:szCs w:val="24"/>
        </w:rPr>
      </w:pPr>
      <w:r w:rsidRPr="003F4154">
        <w:rPr>
          <w:rFonts w:eastAsia="Times New Roman" w:cstheme="minorHAnsi"/>
          <w:b/>
          <w:bCs/>
          <w:sz w:val="21"/>
          <w:szCs w:val="21"/>
          <w:u w:val="single"/>
          <w:bdr w:val="none" w:sz="0" w:space="0" w:color="auto" w:frame="1"/>
          <w:shd w:val="clear" w:color="auto" w:fill="FFFFFF"/>
        </w:rPr>
        <w:t>Required Knowledge/Skills</w:t>
      </w:r>
      <w:r w:rsidRPr="003F4154">
        <w:rPr>
          <w:rFonts w:eastAsia="Times New Roman" w:cstheme="minorHAnsi"/>
          <w:b/>
          <w:bCs/>
          <w:sz w:val="21"/>
          <w:szCs w:val="21"/>
          <w:u w:val="single"/>
          <w:bdr w:val="none" w:sz="0" w:space="0" w:color="auto" w:frame="1"/>
          <w:shd w:val="clear" w:color="auto" w:fill="FFFFFF"/>
        </w:rPr>
        <w:br/>
      </w:r>
    </w:p>
    <w:p w:rsidR="00311303" w:rsidRPr="003F4154" w:rsidRDefault="00311303" w:rsidP="00311303">
      <w:pPr>
        <w:numPr>
          <w:ilvl w:val="0"/>
          <w:numId w:val="7"/>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Excellent oral and written communications skills</w:t>
      </w:r>
    </w:p>
    <w:p w:rsidR="00311303" w:rsidRPr="003F4154" w:rsidRDefault="00311303" w:rsidP="00311303">
      <w:pPr>
        <w:numPr>
          <w:ilvl w:val="0"/>
          <w:numId w:val="7"/>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Proficiency with Microsoft Office</w:t>
      </w:r>
    </w:p>
    <w:p w:rsidR="00311303" w:rsidRPr="003F4154" w:rsidRDefault="00311303" w:rsidP="00311303">
      <w:pPr>
        <w:numPr>
          <w:ilvl w:val="0"/>
          <w:numId w:val="7"/>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Analytical and problem-solving skills</w:t>
      </w:r>
    </w:p>
    <w:p w:rsidR="00311303" w:rsidRPr="003F4154" w:rsidRDefault="00311303" w:rsidP="00311303">
      <w:pPr>
        <w:numPr>
          <w:ilvl w:val="0"/>
          <w:numId w:val="7"/>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Ability to work in congruence with Chicago office hours (start time will be at 6:30am/7:30am depending on Daylight Savings)</w:t>
      </w:r>
    </w:p>
    <w:p w:rsidR="00311303" w:rsidRPr="003F4154" w:rsidRDefault="00311303" w:rsidP="00311303">
      <w:pPr>
        <w:numPr>
          <w:ilvl w:val="0"/>
          <w:numId w:val="7"/>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Preferred Knowledge/Skills</w:t>
      </w:r>
    </w:p>
    <w:p w:rsidR="00311303" w:rsidRPr="003F4154" w:rsidRDefault="00311303" w:rsidP="00311303">
      <w:pPr>
        <w:numPr>
          <w:ilvl w:val="0"/>
          <w:numId w:val="7"/>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Knowledge of capital markets with exposure to hedge funds/private equity/comingles funds</w:t>
      </w:r>
    </w:p>
    <w:p w:rsidR="00311303" w:rsidRPr="003F4154" w:rsidRDefault="00311303" w:rsidP="00311303">
      <w:pPr>
        <w:numPr>
          <w:ilvl w:val="0"/>
          <w:numId w:val="7"/>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Knowledge of evaluation reporting/reconciliation principles</w:t>
      </w:r>
    </w:p>
    <w:p w:rsidR="00311303" w:rsidRPr="003F4154" w:rsidRDefault="00311303" w:rsidP="00311303">
      <w:pPr>
        <w:numPr>
          <w:ilvl w:val="0"/>
          <w:numId w:val="7"/>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Principles of accounting and finance</w:t>
      </w:r>
    </w:p>
    <w:p w:rsidR="00311303" w:rsidRPr="003F4154" w:rsidRDefault="00311303" w:rsidP="00311303">
      <w:pPr>
        <w:numPr>
          <w:ilvl w:val="0"/>
          <w:numId w:val="7"/>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Required Experience</w:t>
      </w:r>
    </w:p>
    <w:p w:rsidR="00311303" w:rsidRPr="003F4154" w:rsidRDefault="00311303" w:rsidP="00311303">
      <w:pPr>
        <w:numPr>
          <w:ilvl w:val="0"/>
          <w:numId w:val="7"/>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A college or university degree</w:t>
      </w:r>
    </w:p>
    <w:p w:rsidR="00311303" w:rsidRPr="003F4154" w:rsidRDefault="00311303" w:rsidP="00311303">
      <w:pPr>
        <w:numPr>
          <w:ilvl w:val="0"/>
          <w:numId w:val="7"/>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An emphasis in Finance &amp; Accounting preferred</w:t>
      </w:r>
    </w:p>
    <w:p w:rsidR="00274FD0" w:rsidRDefault="00274FD0">
      <w:pPr>
        <w:rPr>
          <w:rFonts w:cstheme="minorHAnsi"/>
          <w:sz w:val="32"/>
          <w:szCs w:val="32"/>
        </w:rPr>
      </w:pPr>
    </w:p>
    <w:p w:rsidR="00144BC4" w:rsidRDefault="00144BC4">
      <w:pPr>
        <w:rPr>
          <w:rFonts w:cstheme="minorHAnsi"/>
          <w:sz w:val="32"/>
          <w:szCs w:val="32"/>
        </w:rPr>
      </w:pPr>
    </w:p>
    <w:p w:rsidR="00144BC4" w:rsidRDefault="00144BC4">
      <w:pPr>
        <w:rPr>
          <w:rFonts w:cstheme="minorHAnsi"/>
          <w:sz w:val="32"/>
          <w:szCs w:val="32"/>
        </w:rPr>
      </w:pPr>
    </w:p>
    <w:p w:rsidR="00144BC4" w:rsidRDefault="00144BC4">
      <w:pPr>
        <w:rPr>
          <w:rFonts w:cstheme="minorHAnsi"/>
          <w:sz w:val="32"/>
          <w:szCs w:val="32"/>
        </w:rPr>
      </w:pPr>
    </w:p>
    <w:p w:rsidR="00144BC4" w:rsidRDefault="00144BC4">
      <w:pPr>
        <w:rPr>
          <w:rFonts w:cstheme="minorHAnsi"/>
          <w:sz w:val="32"/>
          <w:szCs w:val="32"/>
        </w:rPr>
      </w:pPr>
    </w:p>
    <w:p w:rsidR="00D50352" w:rsidRDefault="00D50352">
      <w:pPr>
        <w:rPr>
          <w:rFonts w:cstheme="minorHAnsi"/>
          <w:sz w:val="32"/>
          <w:szCs w:val="32"/>
        </w:rPr>
      </w:pPr>
    </w:p>
    <w:p w:rsidR="00D50352" w:rsidRDefault="00D50352">
      <w:pPr>
        <w:rPr>
          <w:rFonts w:cstheme="minorHAnsi"/>
          <w:sz w:val="32"/>
          <w:szCs w:val="32"/>
        </w:rPr>
      </w:pPr>
    </w:p>
    <w:p w:rsidR="00D50352" w:rsidRDefault="00D50352">
      <w:pPr>
        <w:rPr>
          <w:rFonts w:cstheme="minorHAnsi"/>
          <w:sz w:val="32"/>
          <w:szCs w:val="32"/>
        </w:rPr>
      </w:pPr>
    </w:p>
    <w:p w:rsidR="00144BC4" w:rsidRDefault="00144BC4">
      <w:pPr>
        <w:rPr>
          <w:rFonts w:cstheme="minorHAnsi"/>
          <w:sz w:val="32"/>
          <w:szCs w:val="32"/>
        </w:rPr>
      </w:pPr>
    </w:p>
    <w:p w:rsidR="00311303" w:rsidRPr="003F4154" w:rsidRDefault="009B5119">
      <w:pPr>
        <w:rPr>
          <w:rFonts w:cstheme="minorHAnsi"/>
          <w:b/>
          <w:sz w:val="28"/>
          <w:szCs w:val="28"/>
        </w:rPr>
      </w:pPr>
      <w:r w:rsidRPr="003F4154">
        <w:rPr>
          <w:rFonts w:cstheme="minorHAnsi"/>
          <w:b/>
          <w:sz w:val="28"/>
          <w:szCs w:val="28"/>
        </w:rPr>
        <w:t>Investment Operations Associate</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Style w:val="Strong"/>
          <w:rFonts w:asciiTheme="minorHAnsi" w:hAnsiTheme="minorHAnsi" w:cstheme="minorHAnsi"/>
          <w:sz w:val="21"/>
          <w:szCs w:val="21"/>
          <w:u w:val="single"/>
          <w:bdr w:val="none" w:sz="0" w:space="0" w:color="auto" w:frame="1"/>
        </w:rPr>
        <w:t>About Cypress Creek</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Cypress Creek Partners, headquartered in Austin, Texas, is a next generation private markets investment platform with over $500 million of assets under management. Cypress Creek seeks to provide its investors with superior cross-cycle, risk-adjusted returns. The Founding Partners have successfully invested over $5 billion across private equity and real asset strategies throughout their careers. Our vision is to become the institutional investor of choice for clients seeking differentiated access to the full spectrum of global private markets.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With strong financial backing from prominent institutional investors, the Cypress Creek team continues to evolve the ‘endowment model’ by implementing the partner-centric approach they refined over their careers – building strategic partnerships with new and developing managers in the underserved lower/middle markets. Cypress Creek investors will benefit from our proven approach to asset and manager selection, use of cost-efficient structures, liquidity-minded portfolio construction, and best-in-class operational framework and processes.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Style w:val="Strong"/>
          <w:rFonts w:asciiTheme="minorHAnsi" w:hAnsiTheme="minorHAnsi" w:cstheme="minorHAnsi"/>
          <w:sz w:val="21"/>
          <w:szCs w:val="21"/>
          <w:u w:val="single"/>
          <w:bdr w:val="none" w:sz="0" w:space="0" w:color="auto" w:frame="1"/>
        </w:rPr>
        <w:t>Executive Summary – Role</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The Investment Operations Associate role represents the opportunity for an individual to become a key contributor at a young and fast-growing investment firm. Cypress Creek offers the Investment Operations Associate an opportunity to learn all aspects of investment operations across multiple asset classes with an emphasis on private markets (funds, co-investments and direct investments).  </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To be successful in this role, he/she will:</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1)      Have a strong attention detail and organizational skills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2)      Be a self-starter that can manage multiple tasks effectively</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3)      Enjoy working in a collaborative environment</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4)      Have the intellectual interest driven by a long-term interest in investment management as a career</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The Investment Operations Associate reports directly to the Chief Operating Officer and works closely with members of the investment and Operations team in addition to the Founding Partners. The role is based at Cypress Creek’s central Austin office. </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Style w:val="Strong"/>
          <w:rFonts w:asciiTheme="minorHAnsi" w:hAnsiTheme="minorHAnsi" w:cstheme="minorHAnsi"/>
          <w:sz w:val="21"/>
          <w:szCs w:val="21"/>
          <w:u w:val="single"/>
          <w:bdr w:val="none" w:sz="0" w:space="0" w:color="auto" w:frame="1"/>
        </w:rPr>
        <w:t>Primary Duties and Responsibilities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Develop strong relationships with key service providers, including the fund administrator, custodian, auditor, and tax consultant</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Play a key role in daily, monthly, quarterly, semi-annual, and annual fund operations and accounting activities, including reviewing monthly/quarterly NAV calculations and financial reporting as well as assisting with the year-end fund audited financial statement process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Research and resolve investment operations and accounting issues in a timely and accurate way</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Process fund cash payments and assist with liquidity forecasting</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Ensure the integrity of investment performance calculations and related input data</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Review fund expense accruals and communicate changes with the fund administrator</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Prepare materials for quarterly and ad hoc fund board of director meetings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Assist in annual and ongoing fund and investor tax activities, including gathering information from underlying investments and researching requests from the tax consultant</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Track and maintain investment-related information in various databases/systems and internal spreadsheets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Draft and maintain procedure documentation for critical activities and controls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Generate and reconcile daily, monthly, quarterly, and annual investment reports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Manage operations-related requests from Investment team members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Undertake special projects, as requested</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Style w:val="Strong"/>
          <w:rFonts w:asciiTheme="minorHAnsi" w:hAnsiTheme="minorHAnsi" w:cstheme="minorHAnsi"/>
          <w:sz w:val="21"/>
          <w:szCs w:val="21"/>
          <w:u w:val="single"/>
          <w:bdr w:val="none" w:sz="0" w:space="0" w:color="auto" w:frame="1"/>
        </w:rPr>
        <w:t> </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Style w:val="Strong"/>
          <w:rFonts w:asciiTheme="minorHAnsi" w:hAnsiTheme="minorHAnsi" w:cstheme="minorHAnsi"/>
          <w:sz w:val="21"/>
          <w:szCs w:val="21"/>
          <w:u w:val="single"/>
          <w:bdr w:val="none" w:sz="0" w:space="0" w:color="auto" w:frame="1"/>
        </w:rPr>
        <w:lastRenderedPageBreak/>
        <w:t>Qualifications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Attributes/Skills: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High level of integrity and professionalism</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Strong willingness and desire to learn and grow</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Knowledge of U.S. generally accepted accounting principles, particularly investment fund accounting</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Superior orientation to detail and accuracy</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Robust and demonstrated quantitative and critical thinking skills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Excellent organizational and multi-tasking capabilities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Resourcefulness and ability to work effectively under pressure</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Demonstrated ability to be proactive and self-motivated</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Strong interpersonal skills and ability to work well in a team-oriented, collaborative environment</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Effective listening, verbal, and written communication skills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High degree of proficiency with the Microsoft Suite of products, particularly Excel and Word</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Prior experience with Backstop is a plus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Education/Experience:</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Undergraduate degree in Finance, Accounting, or a related field with a strong track record of academic excellence</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One to three years of relevant work experience, ideally at an institutional-caliber investment management firm (including an investment bank, endowment/foundation, pension fund, family office, fund-of-funds, hedge fund, or private equity fund) or accounting firm. Experience in alternative investment operations/accounting is a plus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3F4154">
        <w:rPr>
          <w:rFonts w:asciiTheme="minorHAnsi" w:hAnsiTheme="minorHAnsi" w:cstheme="minorHAnsi"/>
          <w:sz w:val="21"/>
          <w:szCs w:val="21"/>
        </w:rPr>
        <w:t>·        CPA, CFA, and/or CAIA designations or a desire to pursue them is a plu</w:t>
      </w:r>
      <w:r w:rsidR="003F4154">
        <w:rPr>
          <w:rFonts w:asciiTheme="minorHAnsi" w:hAnsiTheme="minorHAnsi" w:cstheme="minorHAnsi"/>
          <w:sz w:val="21"/>
          <w:szCs w:val="21"/>
        </w:rPr>
        <w:t>s</w:t>
      </w: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274FD0" w:rsidRPr="003F4154" w:rsidRDefault="00274FD0"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r w:rsidRPr="003F4154">
        <w:rPr>
          <w:rFonts w:asciiTheme="minorHAnsi" w:hAnsiTheme="minorHAnsi" w:cstheme="minorHAnsi"/>
          <w:b/>
          <w:sz w:val="28"/>
          <w:szCs w:val="28"/>
        </w:rPr>
        <w:lastRenderedPageBreak/>
        <w:t>Global Analytics Associate</w:t>
      </w:r>
    </w:p>
    <w:p w:rsidR="00274FD0" w:rsidRPr="003F4154" w:rsidRDefault="00274FD0" w:rsidP="00274FD0">
      <w:pPr>
        <w:spacing w:after="0" w:line="240" w:lineRule="auto"/>
        <w:rPr>
          <w:rFonts w:eastAsia="Times New Roman" w:cstheme="minorHAnsi"/>
          <w:sz w:val="24"/>
          <w:szCs w:val="24"/>
        </w:rPr>
      </w:pPr>
      <w:r w:rsidRPr="003F4154">
        <w:rPr>
          <w:rFonts w:eastAsia="Times New Roman" w:cstheme="minorHAnsi"/>
          <w:sz w:val="21"/>
          <w:szCs w:val="21"/>
          <w:shd w:val="clear" w:color="auto" w:fill="FFFFFF"/>
        </w:rPr>
        <w:t>Global Analytics (GA) and Performance department is AB’s strategic provider of standardized and consistent portfolio analytics across all products in support of portfolio management, client servicing and marketing. GA &amp; Performance</w:t>
      </w:r>
      <w:r w:rsidRPr="003F4154">
        <w:rPr>
          <w:rFonts w:eastAsia="Times New Roman" w:cstheme="minorHAnsi"/>
          <w:sz w:val="21"/>
          <w:szCs w:val="21"/>
        </w:rPr>
        <w:br/>
      </w:r>
      <w:r w:rsidRPr="003F4154">
        <w:rPr>
          <w:rFonts w:eastAsia="Times New Roman" w:cstheme="minorHAnsi"/>
          <w:sz w:val="21"/>
          <w:szCs w:val="21"/>
          <w:shd w:val="clear" w:color="auto" w:fill="FFFFFF"/>
        </w:rPr>
        <w:t>department produces analytics reports in post investment portfolio analytics including account performance, GIPS composite performance, performance attribution, risk analysis, benchmark data, and other analytical studies for</w:t>
      </w:r>
      <w:r w:rsidRPr="003F4154">
        <w:rPr>
          <w:rFonts w:eastAsia="Times New Roman" w:cstheme="minorHAnsi"/>
          <w:sz w:val="21"/>
          <w:szCs w:val="21"/>
        </w:rPr>
        <w:br/>
      </w:r>
      <w:r w:rsidRPr="003F4154">
        <w:rPr>
          <w:rFonts w:eastAsia="Times New Roman" w:cstheme="minorHAnsi"/>
          <w:sz w:val="21"/>
          <w:szCs w:val="21"/>
          <w:shd w:val="clear" w:color="auto" w:fill="FFFFFF"/>
        </w:rPr>
        <w:t>institutional, retail, and private client investors. Department covers various services in equity, fixed income, multi</w:t>
      </w:r>
      <w:r w:rsidR="003F4154" w:rsidRPr="003F4154">
        <w:rPr>
          <w:rFonts w:eastAsia="Times New Roman" w:cstheme="minorHAnsi"/>
          <w:sz w:val="21"/>
          <w:szCs w:val="21"/>
          <w:shd w:val="clear" w:color="auto" w:fill="FFFFFF"/>
        </w:rPr>
        <w:t xml:space="preserve"> </w:t>
      </w:r>
      <w:r w:rsidRPr="003F4154">
        <w:rPr>
          <w:rFonts w:eastAsia="Times New Roman" w:cstheme="minorHAnsi"/>
          <w:sz w:val="21"/>
          <w:szCs w:val="21"/>
          <w:shd w:val="clear" w:color="auto" w:fill="FFFFFF"/>
        </w:rPr>
        <w:t>asset, and alternative investments. As an asset management firm that applies fundamental and quantitative research</w:t>
      </w:r>
      <w:r w:rsidRPr="003F4154">
        <w:rPr>
          <w:rFonts w:eastAsia="Times New Roman" w:cstheme="minorHAnsi"/>
          <w:sz w:val="21"/>
          <w:szCs w:val="21"/>
        </w:rPr>
        <w:br/>
      </w:r>
      <w:r w:rsidRPr="003F4154">
        <w:rPr>
          <w:rFonts w:eastAsia="Times New Roman" w:cstheme="minorHAnsi"/>
          <w:sz w:val="21"/>
          <w:szCs w:val="21"/>
          <w:shd w:val="clear" w:color="auto" w:fill="FFFFFF"/>
        </w:rPr>
        <w:t>to the investment process, our value-added scalable analytics solutions can help develop and sustain a global competitive advantage.</w:t>
      </w:r>
      <w:r w:rsidRPr="003F4154">
        <w:rPr>
          <w:rFonts w:eastAsia="Times New Roman" w:cstheme="minorHAnsi"/>
          <w:sz w:val="21"/>
          <w:szCs w:val="21"/>
        </w:rPr>
        <w:br/>
      </w:r>
      <w:r w:rsidRPr="003F4154">
        <w:rPr>
          <w:rFonts w:eastAsia="Times New Roman" w:cstheme="minorHAnsi"/>
          <w:sz w:val="21"/>
          <w:szCs w:val="21"/>
        </w:rPr>
        <w:br/>
      </w:r>
      <w:r w:rsidRPr="003F4154">
        <w:rPr>
          <w:rFonts w:eastAsia="Times New Roman" w:cstheme="minorHAnsi"/>
          <w:b/>
          <w:bCs/>
          <w:sz w:val="21"/>
          <w:szCs w:val="21"/>
          <w:u w:val="single"/>
          <w:bdr w:val="none" w:sz="0" w:space="0" w:color="auto" w:frame="1"/>
          <w:shd w:val="clear" w:color="auto" w:fill="FFFFFF"/>
        </w:rPr>
        <w:t>GA &amp; Performance Department Includes</w:t>
      </w:r>
      <w:r w:rsidRPr="003F4154">
        <w:rPr>
          <w:rFonts w:eastAsia="Times New Roman" w:cstheme="minorHAnsi"/>
          <w:b/>
          <w:bCs/>
          <w:sz w:val="21"/>
          <w:szCs w:val="21"/>
          <w:u w:val="single"/>
          <w:bdr w:val="none" w:sz="0" w:space="0" w:color="auto" w:frame="1"/>
          <w:shd w:val="clear" w:color="auto" w:fill="FFFFFF"/>
        </w:rPr>
        <w:br/>
      </w:r>
    </w:p>
    <w:p w:rsidR="00274FD0" w:rsidRPr="003F4154" w:rsidRDefault="00274FD0" w:rsidP="00274FD0">
      <w:pPr>
        <w:numPr>
          <w:ilvl w:val="0"/>
          <w:numId w:val="8"/>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Equity/Fixed Income/Multi-Asset Performance attribution and analytics</w:t>
      </w:r>
    </w:p>
    <w:p w:rsidR="00274FD0" w:rsidRPr="003F4154" w:rsidRDefault="00274FD0" w:rsidP="00274FD0">
      <w:pPr>
        <w:numPr>
          <w:ilvl w:val="0"/>
          <w:numId w:val="8"/>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Investment risk analytics</w:t>
      </w:r>
    </w:p>
    <w:p w:rsidR="00274FD0" w:rsidRPr="003F4154" w:rsidRDefault="00274FD0" w:rsidP="00274FD0">
      <w:pPr>
        <w:spacing w:after="0" w:line="240" w:lineRule="auto"/>
        <w:rPr>
          <w:rFonts w:eastAsia="Times New Roman" w:cstheme="minorHAnsi"/>
          <w:sz w:val="24"/>
          <w:szCs w:val="24"/>
        </w:rPr>
      </w:pPr>
      <w:r w:rsidRPr="003F4154">
        <w:rPr>
          <w:rFonts w:eastAsia="Times New Roman" w:cstheme="minorHAnsi"/>
          <w:sz w:val="21"/>
          <w:szCs w:val="21"/>
          <w:shd w:val="clear" w:color="auto" w:fill="FFFFFF"/>
        </w:rPr>
        <w:t>The Global Analytics Associate will be trained to perform following functions:</w:t>
      </w:r>
      <w:r w:rsidRPr="003F4154">
        <w:rPr>
          <w:rFonts w:eastAsia="Times New Roman" w:cstheme="minorHAnsi"/>
          <w:sz w:val="21"/>
          <w:szCs w:val="21"/>
        </w:rPr>
        <w:br/>
      </w:r>
      <w:r w:rsidRPr="003F4154">
        <w:rPr>
          <w:rFonts w:eastAsia="Times New Roman" w:cstheme="minorHAnsi"/>
          <w:sz w:val="21"/>
          <w:szCs w:val="21"/>
        </w:rPr>
        <w:br/>
      </w:r>
      <w:r w:rsidRPr="003F4154">
        <w:rPr>
          <w:rFonts w:eastAsia="Times New Roman" w:cstheme="minorHAnsi"/>
          <w:b/>
          <w:bCs/>
          <w:sz w:val="21"/>
          <w:szCs w:val="21"/>
          <w:u w:val="single"/>
          <w:bdr w:val="none" w:sz="0" w:space="0" w:color="auto" w:frame="1"/>
          <w:shd w:val="clear" w:color="auto" w:fill="FFFFFF"/>
        </w:rPr>
        <w:t>Support Reporting Production Cycle</w:t>
      </w:r>
      <w:r w:rsidRPr="003F4154">
        <w:rPr>
          <w:rFonts w:eastAsia="Times New Roman" w:cstheme="minorHAnsi"/>
          <w:b/>
          <w:bCs/>
          <w:sz w:val="21"/>
          <w:szCs w:val="21"/>
          <w:u w:val="single"/>
          <w:bdr w:val="none" w:sz="0" w:space="0" w:color="auto" w:frame="1"/>
          <w:shd w:val="clear" w:color="auto" w:fill="FFFFFF"/>
        </w:rPr>
        <w:br/>
      </w:r>
    </w:p>
    <w:p w:rsidR="00274FD0" w:rsidRPr="003F4154" w:rsidRDefault="00274FD0" w:rsidP="00274FD0">
      <w:pPr>
        <w:numPr>
          <w:ilvl w:val="0"/>
          <w:numId w:val="9"/>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Monitor SLA and ensure timely delivery of standard and ad-hoc analytics reports</w:t>
      </w:r>
    </w:p>
    <w:p w:rsidR="00274FD0" w:rsidRPr="003F4154" w:rsidRDefault="00274FD0" w:rsidP="00274FD0">
      <w:pPr>
        <w:numPr>
          <w:ilvl w:val="0"/>
          <w:numId w:val="9"/>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Review/QC data to ensure accuracy of attribution reports.</w:t>
      </w:r>
    </w:p>
    <w:p w:rsidR="00274FD0" w:rsidRPr="003F4154" w:rsidRDefault="00274FD0" w:rsidP="00274FD0">
      <w:pPr>
        <w:numPr>
          <w:ilvl w:val="0"/>
          <w:numId w:val="9"/>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Quantitative Analysis of Data for ad Hoc user requests</w:t>
      </w:r>
      <w:r w:rsidRPr="003F4154">
        <w:rPr>
          <w:rFonts w:eastAsia="Times New Roman" w:cstheme="minorHAnsi"/>
          <w:sz w:val="21"/>
          <w:szCs w:val="21"/>
        </w:rPr>
        <w:br/>
      </w:r>
    </w:p>
    <w:p w:rsidR="00274FD0" w:rsidRPr="003F4154" w:rsidRDefault="00274FD0" w:rsidP="00274FD0">
      <w:pPr>
        <w:spacing w:after="0" w:line="240" w:lineRule="auto"/>
        <w:rPr>
          <w:rFonts w:eastAsia="Times New Roman" w:cstheme="minorHAnsi"/>
          <w:sz w:val="24"/>
          <w:szCs w:val="24"/>
        </w:rPr>
      </w:pPr>
      <w:r w:rsidRPr="003F4154">
        <w:rPr>
          <w:rFonts w:eastAsia="Times New Roman" w:cstheme="minorHAnsi"/>
          <w:b/>
          <w:bCs/>
          <w:sz w:val="21"/>
          <w:szCs w:val="21"/>
          <w:u w:val="single"/>
          <w:bdr w:val="none" w:sz="0" w:space="0" w:color="auto" w:frame="1"/>
          <w:shd w:val="clear" w:color="auto" w:fill="FFFFFF"/>
        </w:rPr>
        <w:t xml:space="preserve">Client Serving </w:t>
      </w:r>
      <w:proofErr w:type="gramStart"/>
      <w:r w:rsidRPr="003F4154">
        <w:rPr>
          <w:rFonts w:eastAsia="Times New Roman" w:cstheme="minorHAnsi"/>
          <w:b/>
          <w:bCs/>
          <w:sz w:val="21"/>
          <w:szCs w:val="21"/>
          <w:u w:val="single"/>
          <w:bdr w:val="none" w:sz="0" w:space="0" w:color="auto" w:frame="1"/>
          <w:shd w:val="clear" w:color="auto" w:fill="FFFFFF"/>
        </w:rPr>
        <w:t>And</w:t>
      </w:r>
      <w:proofErr w:type="gramEnd"/>
      <w:r w:rsidRPr="003F4154">
        <w:rPr>
          <w:rFonts w:eastAsia="Times New Roman" w:cstheme="minorHAnsi"/>
          <w:b/>
          <w:bCs/>
          <w:sz w:val="21"/>
          <w:szCs w:val="21"/>
          <w:u w:val="single"/>
          <w:bdr w:val="none" w:sz="0" w:space="0" w:color="auto" w:frame="1"/>
          <w:shd w:val="clear" w:color="auto" w:fill="FFFFFF"/>
        </w:rPr>
        <w:t xml:space="preserve"> Improve Support</w:t>
      </w:r>
      <w:r w:rsidRPr="003F4154">
        <w:rPr>
          <w:rFonts w:eastAsia="Times New Roman" w:cstheme="minorHAnsi"/>
          <w:b/>
          <w:bCs/>
          <w:sz w:val="21"/>
          <w:szCs w:val="21"/>
          <w:u w:val="single"/>
          <w:bdr w:val="none" w:sz="0" w:space="0" w:color="auto" w:frame="1"/>
          <w:shd w:val="clear" w:color="auto" w:fill="FFFFFF"/>
        </w:rPr>
        <w:br/>
      </w:r>
    </w:p>
    <w:p w:rsidR="00274FD0" w:rsidRPr="003F4154" w:rsidRDefault="00274FD0" w:rsidP="00274FD0">
      <w:pPr>
        <w:numPr>
          <w:ilvl w:val="0"/>
          <w:numId w:val="10"/>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Support investment, marketing and sales teams by conducting pertinent research to answer inquires and providing interpretation and insights of finding</w:t>
      </w:r>
    </w:p>
    <w:p w:rsidR="00274FD0" w:rsidRPr="003F4154" w:rsidRDefault="00274FD0" w:rsidP="00274FD0">
      <w:pPr>
        <w:numPr>
          <w:ilvl w:val="0"/>
          <w:numId w:val="10"/>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Keep in close communication with users, get feedback on users’ analytical needs and requirements, work with IT on further development of products if necessary</w:t>
      </w:r>
    </w:p>
    <w:p w:rsidR="00274FD0" w:rsidRPr="003F4154" w:rsidRDefault="00274FD0" w:rsidP="00274FD0">
      <w:pPr>
        <w:numPr>
          <w:ilvl w:val="0"/>
          <w:numId w:val="10"/>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Project management – work with GA and IT teams to design the appropriate framework &amp; infrastructure, and to participate in UAT</w:t>
      </w:r>
    </w:p>
    <w:p w:rsidR="00274FD0" w:rsidRPr="003F4154" w:rsidRDefault="00274FD0" w:rsidP="00274FD0">
      <w:pPr>
        <w:spacing w:after="0" w:line="240" w:lineRule="auto"/>
        <w:rPr>
          <w:rFonts w:eastAsia="Times New Roman" w:cstheme="minorHAnsi"/>
          <w:b/>
          <w:bCs/>
          <w:sz w:val="21"/>
          <w:szCs w:val="21"/>
          <w:bdr w:val="none" w:sz="0" w:space="0" w:color="auto" w:frame="1"/>
          <w:shd w:val="clear" w:color="auto" w:fill="FFFFFF"/>
        </w:rPr>
      </w:pPr>
    </w:p>
    <w:p w:rsidR="00274FD0" w:rsidRPr="003F4154" w:rsidRDefault="00274FD0" w:rsidP="00274FD0">
      <w:pPr>
        <w:spacing w:after="0" w:line="240" w:lineRule="auto"/>
        <w:rPr>
          <w:rFonts w:eastAsia="Times New Roman" w:cstheme="minorHAnsi"/>
          <w:sz w:val="24"/>
          <w:szCs w:val="24"/>
        </w:rPr>
      </w:pPr>
      <w:r w:rsidRPr="003F4154">
        <w:rPr>
          <w:rFonts w:eastAsia="Times New Roman" w:cstheme="minorHAnsi"/>
          <w:b/>
          <w:bCs/>
          <w:sz w:val="21"/>
          <w:szCs w:val="21"/>
          <w:bdr w:val="none" w:sz="0" w:space="0" w:color="auto" w:frame="1"/>
          <w:shd w:val="clear" w:color="auto" w:fill="FFFFFF"/>
        </w:rPr>
        <w:t>What makes this role unique or interesting?</w:t>
      </w:r>
      <w:r w:rsidRPr="003F4154">
        <w:rPr>
          <w:rFonts w:eastAsia="Times New Roman" w:cstheme="minorHAnsi"/>
          <w:b/>
          <w:bCs/>
          <w:sz w:val="21"/>
          <w:szCs w:val="21"/>
          <w:bdr w:val="none" w:sz="0" w:space="0" w:color="auto" w:frame="1"/>
          <w:shd w:val="clear" w:color="auto" w:fill="FFFFFF"/>
        </w:rPr>
        <w:br/>
      </w:r>
      <w:r w:rsidRPr="003F4154">
        <w:rPr>
          <w:rFonts w:eastAsia="Times New Roman" w:cstheme="minorHAnsi"/>
          <w:b/>
          <w:bCs/>
          <w:sz w:val="21"/>
          <w:szCs w:val="21"/>
          <w:bdr w:val="none" w:sz="0" w:space="0" w:color="auto" w:frame="1"/>
          <w:shd w:val="clear" w:color="auto" w:fill="FFFFFF"/>
        </w:rPr>
        <w:br/>
      </w:r>
      <w:r w:rsidRPr="003F4154">
        <w:rPr>
          <w:rFonts w:eastAsia="Times New Roman" w:cstheme="minorHAnsi"/>
          <w:sz w:val="21"/>
          <w:szCs w:val="21"/>
          <w:shd w:val="clear" w:color="auto" w:fill="FFFFFF"/>
        </w:rPr>
        <w:t>This is a challenging position allowing an individual to learn advanced business and technical skills related to the financial industry. Being part of GA &amp; performance teams, the candidate has an opportunity to get exposure to a variety of AB products, and many instruments.</w:t>
      </w:r>
      <w:r w:rsidR="0033461A">
        <w:rPr>
          <w:rFonts w:eastAsia="Times New Roman" w:cstheme="minorHAnsi"/>
          <w:sz w:val="21"/>
          <w:szCs w:val="21"/>
          <w:shd w:val="clear" w:color="auto" w:fill="FFFFFF"/>
        </w:rPr>
        <w:t xml:space="preserve"> </w:t>
      </w:r>
      <w:r w:rsidRPr="003F4154">
        <w:rPr>
          <w:rFonts w:eastAsia="Times New Roman" w:cstheme="minorHAnsi"/>
          <w:sz w:val="21"/>
          <w:szCs w:val="21"/>
          <w:shd w:val="clear" w:color="auto" w:fill="FFFFFF"/>
        </w:rPr>
        <w:t>This role is on a widely diversified and knowledgeable team that works well together and takes pride in quality of its people and work.</w:t>
      </w:r>
      <w:r w:rsidRPr="003F4154">
        <w:rPr>
          <w:rFonts w:eastAsia="Times New Roman" w:cstheme="minorHAnsi"/>
          <w:sz w:val="21"/>
          <w:szCs w:val="21"/>
        </w:rPr>
        <w:br/>
      </w:r>
      <w:r w:rsidRPr="003F4154">
        <w:rPr>
          <w:rFonts w:eastAsia="Times New Roman" w:cstheme="minorHAnsi"/>
          <w:sz w:val="21"/>
          <w:szCs w:val="21"/>
        </w:rPr>
        <w:br/>
      </w:r>
      <w:r w:rsidRPr="003F4154">
        <w:rPr>
          <w:rFonts w:eastAsia="Times New Roman" w:cstheme="minorHAnsi"/>
          <w:b/>
          <w:bCs/>
          <w:sz w:val="21"/>
          <w:szCs w:val="21"/>
          <w:u w:val="single"/>
          <w:bdr w:val="none" w:sz="0" w:space="0" w:color="auto" w:frame="1"/>
          <w:shd w:val="clear" w:color="auto" w:fill="FFFFFF"/>
        </w:rPr>
        <w:t>Job Qualifications</w:t>
      </w:r>
      <w:r w:rsidRPr="003F4154">
        <w:rPr>
          <w:rFonts w:eastAsia="Times New Roman" w:cstheme="minorHAnsi"/>
          <w:b/>
          <w:bCs/>
          <w:sz w:val="21"/>
          <w:szCs w:val="21"/>
          <w:u w:val="single"/>
          <w:bdr w:val="none" w:sz="0" w:space="0" w:color="auto" w:frame="1"/>
          <w:shd w:val="clear" w:color="auto" w:fill="FFFFFF"/>
        </w:rPr>
        <w:br/>
      </w:r>
      <w:r w:rsidRPr="003F4154">
        <w:rPr>
          <w:rFonts w:eastAsia="Times New Roman" w:cstheme="minorHAnsi"/>
          <w:b/>
          <w:bCs/>
          <w:sz w:val="21"/>
          <w:szCs w:val="21"/>
          <w:u w:val="single"/>
          <w:bdr w:val="none" w:sz="0" w:space="0" w:color="auto" w:frame="1"/>
          <w:shd w:val="clear" w:color="auto" w:fill="FFFFFF"/>
        </w:rPr>
        <w:br/>
      </w:r>
      <w:r w:rsidRPr="003F4154">
        <w:rPr>
          <w:rFonts w:eastAsia="Times New Roman" w:cstheme="minorHAnsi"/>
          <w:sz w:val="21"/>
          <w:szCs w:val="21"/>
          <w:shd w:val="clear" w:color="auto" w:fill="FFFFFF"/>
        </w:rPr>
        <w:t>We are seeking motivated college graduates from one of the following majors:</w:t>
      </w:r>
      <w:r w:rsidRPr="003F4154">
        <w:rPr>
          <w:rFonts w:eastAsia="Times New Roman" w:cstheme="minorHAnsi"/>
          <w:sz w:val="21"/>
          <w:szCs w:val="21"/>
        </w:rPr>
        <w:br/>
      </w:r>
    </w:p>
    <w:p w:rsidR="00274FD0" w:rsidRPr="003F4154" w:rsidRDefault="00274FD0" w:rsidP="00274FD0">
      <w:pPr>
        <w:numPr>
          <w:ilvl w:val="0"/>
          <w:numId w:val="11"/>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Finance</w:t>
      </w:r>
    </w:p>
    <w:p w:rsidR="00274FD0" w:rsidRPr="003F4154" w:rsidRDefault="00274FD0" w:rsidP="00274FD0">
      <w:pPr>
        <w:numPr>
          <w:ilvl w:val="0"/>
          <w:numId w:val="11"/>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Economics</w:t>
      </w:r>
    </w:p>
    <w:p w:rsidR="00274FD0" w:rsidRPr="003F4154" w:rsidRDefault="00274FD0" w:rsidP="00274FD0">
      <w:pPr>
        <w:numPr>
          <w:ilvl w:val="0"/>
          <w:numId w:val="11"/>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Accounting</w:t>
      </w:r>
    </w:p>
    <w:p w:rsidR="00274FD0" w:rsidRPr="003F4154" w:rsidRDefault="00274FD0" w:rsidP="00274FD0">
      <w:pPr>
        <w:numPr>
          <w:ilvl w:val="0"/>
          <w:numId w:val="11"/>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Statistics/Mathematics/Physics</w:t>
      </w:r>
    </w:p>
    <w:p w:rsidR="00274FD0" w:rsidRPr="003F4154" w:rsidRDefault="00274FD0" w:rsidP="00274FD0">
      <w:pPr>
        <w:numPr>
          <w:ilvl w:val="0"/>
          <w:numId w:val="11"/>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Computer Sciences degree with data analysis/data science concentration</w:t>
      </w:r>
      <w:r w:rsidRPr="003F4154">
        <w:rPr>
          <w:rFonts w:eastAsia="Times New Roman" w:cstheme="minorHAnsi"/>
          <w:sz w:val="21"/>
          <w:szCs w:val="21"/>
        </w:rPr>
        <w:br/>
      </w:r>
    </w:p>
    <w:p w:rsidR="00274FD0" w:rsidRPr="003F4154" w:rsidRDefault="00274FD0" w:rsidP="00274FD0">
      <w:pPr>
        <w:spacing w:after="0" w:line="240" w:lineRule="auto"/>
        <w:rPr>
          <w:rFonts w:eastAsia="Times New Roman" w:cstheme="minorHAnsi"/>
          <w:sz w:val="24"/>
          <w:szCs w:val="24"/>
        </w:rPr>
      </w:pPr>
      <w:r w:rsidRPr="003F4154">
        <w:rPr>
          <w:rFonts w:eastAsia="Times New Roman" w:cstheme="minorHAnsi"/>
          <w:b/>
          <w:bCs/>
          <w:sz w:val="21"/>
          <w:szCs w:val="21"/>
          <w:u w:val="single"/>
          <w:bdr w:val="none" w:sz="0" w:space="0" w:color="auto" w:frame="1"/>
          <w:shd w:val="clear" w:color="auto" w:fill="FFFFFF"/>
        </w:rPr>
        <w:t xml:space="preserve">The Ideal Candidate Should Have </w:t>
      </w:r>
      <w:proofErr w:type="gramStart"/>
      <w:r w:rsidRPr="003F4154">
        <w:rPr>
          <w:rFonts w:eastAsia="Times New Roman" w:cstheme="minorHAnsi"/>
          <w:b/>
          <w:bCs/>
          <w:sz w:val="21"/>
          <w:szCs w:val="21"/>
          <w:u w:val="single"/>
          <w:bdr w:val="none" w:sz="0" w:space="0" w:color="auto" w:frame="1"/>
          <w:shd w:val="clear" w:color="auto" w:fill="FFFFFF"/>
        </w:rPr>
        <w:t>The</w:t>
      </w:r>
      <w:proofErr w:type="gramEnd"/>
      <w:r w:rsidRPr="003F4154">
        <w:rPr>
          <w:rFonts w:eastAsia="Times New Roman" w:cstheme="minorHAnsi"/>
          <w:b/>
          <w:bCs/>
          <w:sz w:val="21"/>
          <w:szCs w:val="21"/>
          <w:u w:val="single"/>
          <w:bdr w:val="none" w:sz="0" w:space="0" w:color="auto" w:frame="1"/>
          <w:shd w:val="clear" w:color="auto" w:fill="FFFFFF"/>
        </w:rPr>
        <w:t xml:space="preserve"> Following</w:t>
      </w:r>
      <w:r w:rsidRPr="003F4154">
        <w:rPr>
          <w:rFonts w:eastAsia="Times New Roman" w:cstheme="minorHAnsi"/>
          <w:b/>
          <w:bCs/>
          <w:sz w:val="21"/>
          <w:szCs w:val="21"/>
          <w:u w:val="single"/>
          <w:bdr w:val="none" w:sz="0" w:space="0" w:color="auto" w:frame="1"/>
          <w:shd w:val="clear" w:color="auto" w:fill="FFFFFF"/>
        </w:rPr>
        <w:br/>
      </w:r>
    </w:p>
    <w:p w:rsidR="00274FD0" w:rsidRPr="003F4154" w:rsidRDefault="00274FD0" w:rsidP="00274FD0">
      <w:pPr>
        <w:numPr>
          <w:ilvl w:val="0"/>
          <w:numId w:val="12"/>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Strong motivation to learn</w:t>
      </w:r>
    </w:p>
    <w:p w:rsidR="00274FD0" w:rsidRPr="003F4154" w:rsidRDefault="00274FD0" w:rsidP="00274FD0">
      <w:pPr>
        <w:numPr>
          <w:ilvl w:val="0"/>
          <w:numId w:val="12"/>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lastRenderedPageBreak/>
        <w:t>Strong verbal and written communication skills</w:t>
      </w:r>
    </w:p>
    <w:p w:rsidR="00274FD0" w:rsidRPr="003F4154" w:rsidRDefault="00274FD0" w:rsidP="00274FD0">
      <w:pPr>
        <w:numPr>
          <w:ilvl w:val="0"/>
          <w:numId w:val="12"/>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Strong attention to details</w:t>
      </w:r>
    </w:p>
    <w:p w:rsidR="00274FD0" w:rsidRPr="003F4154" w:rsidRDefault="00274FD0" w:rsidP="00274FD0">
      <w:pPr>
        <w:numPr>
          <w:ilvl w:val="0"/>
          <w:numId w:val="12"/>
        </w:numPr>
        <w:spacing w:after="0" w:line="240" w:lineRule="auto"/>
        <w:ind w:left="480"/>
        <w:textAlignment w:val="baseline"/>
        <w:rPr>
          <w:rFonts w:eastAsia="Times New Roman" w:cstheme="minorHAnsi"/>
          <w:sz w:val="21"/>
          <w:szCs w:val="21"/>
        </w:rPr>
      </w:pPr>
      <w:r w:rsidRPr="003F4154">
        <w:rPr>
          <w:rFonts w:eastAsia="Times New Roman" w:cstheme="minorHAnsi"/>
          <w:sz w:val="21"/>
          <w:szCs w:val="21"/>
        </w:rPr>
        <w:t>Experience with Excel and proficiency in using SQL (or any relational databases) for data analysis are a plus.</w:t>
      </w:r>
    </w:p>
    <w:p w:rsidR="00274FD0" w:rsidRDefault="00274FD0"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r w:rsidRPr="003F4154">
        <w:rPr>
          <w:rFonts w:asciiTheme="minorHAnsi" w:hAnsiTheme="minorHAnsi" w:cstheme="minorHAnsi"/>
          <w:sz w:val="21"/>
          <w:szCs w:val="21"/>
          <w:shd w:val="clear" w:color="auto" w:fill="FFFFFF"/>
        </w:rPr>
        <w:t>It’s an advantage to have completed one or more of the following college level courses: Investments, econometrics, microeconomy/macroeconomy, statistics.</w:t>
      </w:r>
      <w:r w:rsidRPr="003F4154">
        <w:rPr>
          <w:rFonts w:asciiTheme="minorHAnsi" w:hAnsiTheme="minorHAnsi" w:cstheme="minorHAnsi"/>
          <w:sz w:val="21"/>
          <w:szCs w:val="21"/>
        </w:rPr>
        <w:br/>
      </w:r>
      <w:r w:rsidRPr="003F4154">
        <w:rPr>
          <w:rFonts w:asciiTheme="minorHAnsi" w:hAnsiTheme="minorHAnsi" w:cstheme="minorHAnsi"/>
          <w:sz w:val="21"/>
          <w:szCs w:val="21"/>
          <w:shd w:val="clear" w:color="auto" w:fill="FFFFFF"/>
        </w:rPr>
        <w:t>Internship or part time experience in financial industry is a plus</w:t>
      </w:r>
    </w:p>
    <w:p w:rsidR="0033461A" w:rsidRDefault="0033461A"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33461A" w:rsidRDefault="0033461A"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D50352" w:rsidRDefault="00D50352"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sz w:val="21"/>
          <w:szCs w:val="21"/>
          <w:shd w:val="clear" w:color="auto" w:fill="FFFFFF"/>
        </w:rPr>
      </w:pPr>
    </w:p>
    <w:p w:rsidR="0033461A" w:rsidRPr="0033461A" w:rsidRDefault="0033461A" w:rsidP="0033461A">
      <w:pPr>
        <w:keepNext/>
        <w:keepLines/>
        <w:shd w:val="clear" w:color="auto" w:fill="FFFFFF"/>
        <w:spacing w:after="0"/>
        <w:outlineLvl w:val="0"/>
        <w:rPr>
          <w:rFonts w:eastAsia="Times New Roman" w:cstheme="minorHAnsi"/>
          <w:b/>
          <w:color w:val="5B5B5B"/>
          <w:kern w:val="36"/>
          <w:sz w:val="28"/>
          <w:szCs w:val="28"/>
        </w:rPr>
      </w:pPr>
      <w:r w:rsidRPr="0033461A">
        <w:rPr>
          <w:rFonts w:eastAsia="Times New Roman" w:cstheme="minorHAnsi"/>
          <w:b/>
          <w:color w:val="5B5B5B"/>
          <w:kern w:val="36"/>
          <w:sz w:val="28"/>
          <w:szCs w:val="28"/>
        </w:rPr>
        <w:lastRenderedPageBreak/>
        <w:t>Desk Research Analyst. European Private Debt Markets</w:t>
      </w:r>
    </w:p>
    <w:p w:rsidR="0033461A" w:rsidRPr="0033461A" w:rsidRDefault="0033461A" w:rsidP="0033461A">
      <w:pPr>
        <w:shd w:val="clear" w:color="auto" w:fill="FFFFFF"/>
        <w:spacing w:after="0" w:line="240" w:lineRule="auto"/>
        <w:rPr>
          <w:rFonts w:eastAsia="Times New Roman" w:cstheme="minorHAnsi"/>
          <w:color w:val="5B5B5B"/>
          <w:sz w:val="24"/>
          <w:szCs w:val="24"/>
        </w:rPr>
      </w:pPr>
    </w:p>
    <w:p w:rsidR="0033461A" w:rsidRPr="0033461A" w:rsidRDefault="0033461A" w:rsidP="0033461A">
      <w:pPr>
        <w:shd w:val="clear" w:color="auto" w:fill="FFFFFF"/>
        <w:spacing w:after="0" w:line="240" w:lineRule="auto"/>
        <w:rPr>
          <w:rFonts w:eastAsia="Times New Roman" w:cstheme="minorHAnsi"/>
          <w:color w:val="5B5B5B"/>
          <w:sz w:val="24"/>
          <w:szCs w:val="24"/>
        </w:rPr>
      </w:pPr>
      <w:r w:rsidRPr="0033461A">
        <w:rPr>
          <w:rFonts w:eastAsia="Times New Roman" w:cstheme="minorHAnsi"/>
          <w:color w:val="5B5B5B"/>
          <w:sz w:val="24"/>
          <w:szCs w:val="24"/>
        </w:rPr>
        <w:t xml:space="preserve">Imperial Capital, is expanding its commitment to the trading of private debt (non </w:t>
      </w:r>
      <w:proofErr w:type="spellStart"/>
      <w:r w:rsidRPr="0033461A">
        <w:rPr>
          <w:rFonts w:eastAsia="Times New Roman" w:cstheme="minorHAnsi"/>
          <w:color w:val="5B5B5B"/>
          <w:sz w:val="24"/>
          <w:szCs w:val="24"/>
        </w:rPr>
        <w:t>cusip</w:t>
      </w:r>
      <w:proofErr w:type="spellEnd"/>
      <w:r w:rsidRPr="0033461A">
        <w:rPr>
          <w:rFonts w:eastAsia="Times New Roman" w:cstheme="minorHAnsi"/>
          <w:color w:val="5B5B5B"/>
          <w:sz w:val="24"/>
          <w:szCs w:val="24"/>
        </w:rPr>
        <w:t>), and is seeking to hire additional desk analysts. Private debt as examples can be bank debt, shareholder loans, mezzanine and subordinated debt, private placements, bankruptcy claims, litigation funding, subrogation claims.</w:t>
      </w:r>
    </w:p>
    <w:p w:rsidR="0033461A" w:rsidRPr="0033461A" w:rsidRDefault="0033461A" w:rsidP="0033461A">
      <w:pPr>
        <w:shd w:val="clear" w:color="auto" w:fill="FFFFFF"/>
        <w:spacing w:after="100" w:afterAutospacing="1" w:line="240" w:lineRule="auto"/>
        <w:rPr>
          <w:rFonts w:eastAsia="Times New Roman" w:cstheme="minorHAnsi"/>
          <w:color w:val="5B5B5B"/>
          <w:sz w:val="24"/>
          <w:szCs w:val="24"/>
        </w:rPr>
      </w:pPr>
      <w:r w:rsidRPr="0033461A">
        <w:rPr>
          <w:rFonts w:eastAsia="Times New Roman" w:cstheme="minorHAnsi"/>
          <w:color w:val="5B5B5B"/>
          <w:sz w:val="24"/>
          <w:szCs w:val="24"/>
        </w:rPr>
        <w:t xml:space="preserve">The role of the desk analyst will be to support the desk in the execution of trades. This is not a publishing research role. The analyst will assist salespersons in pitching trade opportunities to potential buyers, as well as supporting debt </w:t>
      </w:r>
      <w:proofErr w:type="spellStart"/>
      <w:r w:rsidRPr="0033461A">
        <w:rPr>
          <w:rFonts w:eastAsia="Times New Roman" w:cstheme="minorHAnsi"/>
          <w:color w:val="5B5B5B"/>
          <w:sz w:val="24"/>
          <w:szCs w:val="24"/>
        </w:rPr>
        <w:t>sourcers</w:t>
      </w:r>
      <w:proofErr w:type="spellEnd"/>
      <w:r w:rsidRPr="0033461A">
        <w:rPr>
          <w:rFonts w:eastAsia="Times New Roman" w:cstheme="minorHAnsi"/>
          <w:color w:val="5B5B5B"/>
          <w:sz w:val="24"/>
          <w:szCs w:val="24"/>
        </w:rPr>
        <w:t xml:space="preserve"> identify and price potential product offerings. The role will require good presentation skills and an ability to articulate trade ideas in a concise and timely manner.</w:t>
      </w:r>
    </w:p>
    <w:p w:rsidR="0033461A" w:rsidRPr="0033461A" w:rsidRDefault="0033461A" w:rsidP="0033461A">
      <w:pPr>
        <w:shd w:val="clear" w:color="auto" w:fill="FFFFFF"/>
        <w:spacing w:after="100" w:afterAutospacing="1" w:line="240" w:lineRule="auto"/>
        <w:rPr>
          <w:rFonts w:eastAsia="Times New Roman" w:cstheme="minorHAnsi"/>
          <w:color w:val="5B5B5B"/>
          <w:sz w:val="24"/>
          <w:szCs w:val="24"/>
        </w:rPr>
      </w:pPr>
      <w:r w:rsidRPr="0033461A">
        <w:rPr>
          <w:rFonts w:eastAsia="Times New Roman" w:cstheme="minorHAnsi"/>
          <w:color w:val="5B5B5B"/>
          <w:sz w:val="24"/>
          <w:szCs w:val="24"/>
        </w:rPr>
        <w:t>The desks varied product offering means the analytical role of the analyst will vary. A candidate will be experienced in some if not all of the following</w:t>
      </w:r>
    </w:p>
    <w:p w:rsidR="0033461A" w:rsidRPr="0033461A" w:rsidRDefault="0033461A" w:rsidP="0033461A">
      <w:pPr>
        <w:numPr>
          <w:ilvl w:val="0"/>
          <w:numId w:val="22"/>
        </w:numPr>
        <w:shd w:val="clear" w:color="auto" w:fill="FFFFFF"/>
        <w:spacing w:before="100" w:beforeAutospacing="1" w:after="100" w:afterAutospacing="1" w:line="240" w:lineRule="auto"/>
        <w:ind w:left="495"/>
        <w:rPr>
          <w:rFonts w:eastAsia="Times New Roman" w:cstheme="minorHAnsi"/>
          <w:color w:val="5B5B5B"/>
          <w:sz w:val="24"/>
          <w:szCs w:val="24"/>
        </w:rPr>
      </w:pPr>
      <w:r w:rsidRPr="0033461A">
        <w:rPr>
          <w:rFonts w:eastAsia="Times New Roman" w:cstheme="minorHAnsi"/>
          <w:color w:val="5B5B5B"/>
          <w:sz w:val="24"/>
          <w:szCs w:val="24"/>
        </w:rPr>
        <w:t>Fundamental bottom up analysis.</w:t>
      </w:r>
    </w:p>
    <w:p w:rsidR="0033461A" w:rsidRPr="0033461A" w:rsidRDefault="0033461A" w:rsidP="0033461A">
      <w:pPr>
        <w:numPr>
          <w:ilvl w:val="0"/>
          <w:numId w:val="22"/>
        </w:numPr>
        <w:shd w:val="clear" w:color="auto" w:fill="FFFFFF"/>
        <w:spacing w:before="100" w:beforeAutospacing="1" w:after="100" w:afterAutospacing="1" w:line="240" w:lineRule="auto"/>
        <w:ind w:left="495"/>
        <w:rPr>
          <w:rFonts w:eastAsia="Times New Roman" w:cstheme="minorHAnsi"/>
          <w:color w:val="5B5B5B"/>
          <w:sz w:val="24"/>
          <w:szCs w:val="24"/>
        </w:rPr>
      </w:pPr>
      <w:r w:rsidRPr="0033461A">
        <w:rPr>
          <w:rFonts w:eastAsia="Times New Roman" w:cstheme="minorHAnsi"/>
          <w:color w:val="5B5B5B"/>
          <w:sz w:val="24"/>
          <w:szCs w:val="24"/>
        </w:rPr>
        <w:t>Financial modelling.</w:t>
      </w:r>
    </w:p>
    <w:p w:rsidR="0033461A" w:rsidRPr="0033461A" w:rsidRDefault="0033461A" w:rsidP="0033461A">
      <w:pPr>
        <w:numPr>
          <w:ilvl w:val="0"/>
          <w:numId w:val="22"/>
        </w:numPr>
        <w:shd w:val="clear" w:color="auto" w:fill="FFFFFF"/>
        <w:spacing w:before="100" w:beforeAutospacing="1" w:after="100" w:afterAutospacing="1" w:line="240" w:lineRule="auto"/>
        <w:ind w:left="495"/>
        <w:rPr>
          <w:rFonts w:eastAsia="Times New Roman" w:cstheme="minorHAnsi"/>
          <w:color w:val="5B5B5B"/>
          <w:sz w:val="24"/>
          <w:szCs w:val="24"/>
        </w:rPr>
      </w:pPr>
      <w:r w:rsidRPr="0033461A">
        <w:rPr>
          <w:rFonts w:eastAsia="Times New Roman" w:cstheme="minorHAnsi"/>
          <w:color w:val="5B5B5B"/>
          <w:sz w:val="24"/>
          <w:szCs w:val="24"/>
        </w:rPr>
        <w:t>Inter-creditor rights analysis.</w:t>
      </w:r>
    </w:p>
    <w:p w:rsidR="0033461A" w:rsidRPr="0033461A" w:rsidRDefault="0033461A" w:rsidP="0033461A">
      <w:pPr>
        <w:numPr>
          <w:ilvl w:val="0"/>
          <w:numId w:val="22"/>
        </w:numPr>
        <w:shd w:val="clear" w:color="auto" w:fill="FFFFFF"/>
        <w:spacing w:before="100" w:beforeAutospacing="1" w:after="100" w:afterAutospacing="1" w:line="240" w:lineRule="auto"/>
        <w:ind w:left="495"/>
        <w:rPr>
          <w:rFonts w:eastAsia="Times New Roman" w:cstheme="minorHAnsi"/>
          <w:color w:val="5B5B5B"/>
          <w:sz w:val="24"/>
          <w:szCs w:val="24"/>
        </w:rPr>
      </w:pPr>
      <w:r w:rsidRPr="0033461A">
        <w:rPr>
          <w:rFonts w:eastAsia="Times New Roman" w:cstheme="minorHAnsi"/>
          <w:color w:val="5B5B5B"/>
          <w:sz w:val="24"/>
          <w:szCs w:val="24"/>
        </w:rPr>
        <w:t>European bankruptcy legal analysis.</w:t>
      </w:r>
    </w:p>
    <w:p w:rsidR="0033461A" w:rsidRPr="0033461A" w:rsidRDefault="0033461A" w:rsidP="0033461A">
      <w:pPr>
        <w:numPr>
          <w:ilvl w:val="0"/>
          <w:numId w:val="22"/>
        </w:numPr>
        <w:shd w:val="clear" w:color="auto" w:fill="FFFFFF"/>
        <w:spacing w:before="100" w:beforeAutospacing="1" w:after="100" w:afterAutospacing="1" w:line="240" w:lineRule="auto"/>
        <w:ind w:left="495"/>
        <w:rPr>
          <w:rFonts w:eastAsia="Times New Roman" w:cstheme="minorHAnsi"/>
          <w:color w:val="5B5B5B"/>
          <w:sz w:val="24"/>
          <w:szCs w:val="24"/>
        </w:rPr>
      </w:pPr>
      <w:r w:rsidRPr="0033461A">
        <w:rPr>
          <w:rFonts w:eastAsia="Times New Roman" w:cstheme="minorHAnsi"/>
          <w:color w:val="5B5B5B"/>
          <w:sz w:val="24"/>
          <w:szCs w:val="24"/>
        </w:rPr>
        <w:t>Facilities agreement, covenant security package analysis.</w:t>
      </w:r>
    </w:p>
    <w:p w:rsidR="0033461A" w:rsidRPr="0033461A" w:rsidRDefault="0033461A" w:rsidP="0033461A">
      <w:pPr>
        <w:numPr>
          <w:ilvl w:val="0"/>
          <w:numId w:val="22"/>
        </w:numPr>
        <w:shd w:val="clear" w:color="auto" w:fill="FFFFFF"/>
        <w:spacing w:before="100" w:beforeAutospacing="1" w:after="100" w:afterAutospacing="1" w:line="240" w:lineRule="auto"/>
        <w:ind w:left="495"/>
        <w:rPr>
          <w:rFonts w:eastAsia="Times New Roman" w:cstheme="minorHAnsi"/>
          <w:color w:val="5B5B5B"/>
          <w:sz w:val="24"/>
          <w:szCs w:val="24"/>
        </w:rPr>
      </w:pPr>
      <w:r w:rsidRPr="0033461A">
        <w:rPr>
          <w:rFonts w:eastAsia="Times New Roman" w:cstheme="minorHAnsi"/>
          <w:color w:val="5B5B5B"/>
          <w:sz w:val="24"/>
          <w:szCs w:val="24"/>
        </w:rPr>
        <w:t>Liquidation cashflow waterfall.</w:t>
      </w:r>
    </w:p>
    <w:p w:rsidR="0033461A" w:rsidRPr="0033461A" w:rsidRDefault="0033461A" w:rsidP="0033461A">
      <w:pPr>
        <w:shd w:val="clear" w:color="auto" w:fill="FFFFFF"/>
        <w:spacing w:after="100" w:afterAutospacing="1" w:line="240" w:lineRule="auto"/>
        <w:rPr>
          <w:rFonts w:eastAsia="Times New Roman" w:cstheme="minorHAnsi"/>
          <w:color w:val="5B5B5B"/>
          <w:sz w:val="24"/>
          <w:szCs w:val="24"/>
        </w:rPr>
      </w:pPr>
      <w:r w:rsidRPr="0033461A">
        <w:rPr>
          <w:rFonts w:eastAsia="Times New Roman" w:cstheme="minorHAnsi"/>
          <w:color w:val="5B5B5B"/>
          <w:sz w:val="24"/>
          <w:szCs w:val="24"/>
        </w:rPr>
        <w:t>The successful candidate will currently have experience in a credit focused sales and trading environment, or have the necessary analytical skills who wish to move into a faster paced and robust environment. As importantly the candidate will be highly motivated, high energy and tenacious.</w:t>
      </w:r>
    </w:p>
    <w:p w:rsidR="0033461A" w:rsidRPr="0033461A" w:rsidRDefault="0033461A" w:rsidP="0033461A">
      <w:pPr>
        <w:shd w:val="clear" w:color="auto" w:fill="FFFFFF"/>
        <w:spacing w:after="100" w:afterAutospacing="1" w:line="240" w:lineRule="auto"/>
        <w:rPr>
          <w:rFonts w:eastAsia="Times New Roman" w:cstheme="minorHAnsi"/>
          <w:color w:val="5B5B5B"/>
          <w:sz w:val="24"/>
          <w:szCs w:val="24"/>
        </w:rPr>
      </w:pPr>
      <w:r w:rsidRPr="0033461A">
        <w:rPr>
          <w:rFonts w:eastAsia="Times New Roman" w:cstheme="minorHAnsi"/>
          <w:color w:val="5B5B5B"/>
          <w:sz w:val="24"/>
          <w:szCs w:val="24"/>
        </w:rPr>
        <w:t>The job will be in the Stamford/NYC where the business head is located.</w:t>
      </w:r>
    </w:p>
    <w:p w:rsidR="0033461A" w:rsidRPr="0033461A" w:rsidRDefault="0033461A" w:rsidP="0033461A">
      <w:pPr>
        <w:shd w:val="clear" w:color="auto" w:fill="FFFFFF"/>
        <w:spacing w:after="100" w:afterAutospacing="1" w:line="240" w:lineRule="auto"/>
        <w:rPr>
          <w:rFonts w:eastAsia="Times New Roman" w:cstheme="minorHAnsi"/>
          <w:color w:val="5B5B5B"/>
          <w:sz w:val="24"/>
          <w:szCs w:val="24"/>
        </w:rPr>
      </w:pPr>
      <w:r w:rsidRPr="0033461A">
        <w:rPr>
          <w:rFonts w:eastAsia="Times New Roman" w:cstheme="minorHAnsi"/>
          <w:color w:val="5B5B5B"/>
          <w:sz w:val="24"/>
          <w:szCs w:val="24"/>
        </w:rPr>
        <w:t>About Imperial Capital LLC</w:t>
      </w:r>
    </w:p>
    <w:p w:rsidR="0033461A" w:rsidRDefault="0033461A" w:rsidP="0033461A">
      <w:pPr>
        <w:pStyle w:val="Heading1"/>
        <w:spacing w:before="0" w:line="450" w:lineRule="atLeast"/>
        <w:rPr>
          <w:rFonts w:asciiTheme="minorHAnsi" w:eastAsia="Times New Roman" w:hAnsiTheme="minorHAnsi" w:cstheme="minorHAnsi"/>
          <w:color w:val="5B5B5B"/>
          <w:sz w:val="24"/>
          <w:szCs w:val="24"/>
        </w:rPr>
      </w:pPr>
      <w:r w:rsidRPr="0033461A">
        <w:rPr>
          <w:rFonts w:asciiTheme="minorHAnsi" w:eastAsia="Times New Roman" w:hAnsiTheme="minorHAnsi" w:cstheme="minorHAnsi"/>
          <w:color w:val="5B5B5B"/>
          <w:sz w:val="24"/>
          <w:szCs w:val="24"/>
        </w:rPr>
        <w:t xml:space="preserve">Imperial Capital is a </w:t>
      </w:r>
      <w:proofErr w:type="gramStart"/>
      <w:r w:rsidRPr="0033461A">
        <w:rPr>
          <w:rFonts w:asciiTheme="minorHAnsi" w:eastAsia="Times New Roman" w:hAnsiTheme="minorHAnsi" w:cstheme="minorHAnsi"/>
          <w:color w:val="5B5B5B"/>
          <w:sz w:val="24"/>
          <w:szCs w:val="24"/>
        </w:rPr>
        <w:t>full service</w:t>
      </w:r>
      <w:proofErr w:type="gramEnd"/>
      <w:r w:rsidRPr="0033461A">
        <w:rPr>
          <w:rFonts w:asciiTheme="minorHAnsi" w:eastAsia="Times New Roman" w:hAnsiTheme="minorHAnsi" w:cstheme="minorHAnsi"/>
          <w:color w:val="5B5B5B"/>
          <w:sz w:val="24"/>
          <w:szCs w:val="24"/>
        </w:rPr>
        <w:t xml:space="preserve"> investment bank offering a uniquely integrated platform of comprehensive services to institutional investors and middle market companies. More information about Imperial Capital LLC can be </w:t>
      </w:r>
    </w:p>
    <w:p w:rsidR="0033461A" w:rsidRDefault="0033461A" w:rsidP="0033461A">
      <w:pPr>
        <w:pStyle w:val="Heading1"/>
        <w:spacing w:before="0" w:line="450" w:lineRule="atLeast"/>
        <w:rPr>
          <w:rFonts w:ascii="Helvetica" w:eastAsia="Times New Roman" w:hAnsi="Helvetica" w:cs="Helvetica"/>
          <w:color w:val="E56000"/>
          <w:kern w:val="36"/>
          <w:sz w:val="28"/>
          <w:szCs w:val="28"/>
        </w:rPr>
      </w:pPr>
    </w:p>
    <w:p w:rsidR="00144BC4" w:rsidRDefault="00144BC4" w:rsidP="00144BC4"/>
    <w:p w:rsidR="00144BC4" w:rsidRDefault="00144BC4" w:rsidP="00144BC4"/>
    <w:p w:rsidR="00144BC4" w:rsidRDefault="00144BC4" w:rsidP="00144BC4"/>
    <w:p w:rsidR="00144BC4" w:rsidRDefault="00144BC4" w:rsidP="00144BC4"/>
    <w:p w:rsidR="00144BC4" w:rsidRDefault="00144BC4" w:rsidP="00144BC4"/>
    <w:p w:rsidR="00144BC4" w:rsidRDefault="00144BC4" w:rsidP="00144BC4"/>
    <w:p w:rsidR="00144BC4" w:rsidRDefault="00144BC4" w:rsidP="00144BC4"/>
    <w:p w:rsidR="0033461A" w:rsidRPr="0033461A" w:rsidRDefault="0033461A" w:rsidP="0033461A">
      <w:pPr>
        <w:pStyle w:val="Heading1"/>
        <w:spacing w:before="0" w:line="450" w:lineRule="atLeast"/>
        <w:rPr>
          <w:rFonts w:asciiTheme="minorHAnsi" w:eastAsia="Times New Roman" w:hAnsiTheme="minorHAnsi" w:cstheme="minorHAnsi"/>
          <w:color w:val="auto"/>
          <w:kern w:val="36"/>
          <w:sz w:val="28"/>
          <w:szCs w:val="28"/>
        </w:rPr>
      </w:pPr>
      <w:r w:rsidRPr="0033461A">
        <w:rPr>
          <w:rFonts w:asciiTheme="minorHAnsi" w:eastAsia="Times New Roman" w:hAnsiTheme="minorHAnsi" w:cstheme="minorHAnsi"/>
          <w:color w:val="auto"/>
          <w:kern w:val="36"/>
          <w:sz w:val="28"/>
          <w:szCs w:val="28"/>
        </w:rPr>
        <w:lastRenderedPageBreak/>
        <w:t>Commodity Associate Program</w:t>
      </w:r>
    </w:p>
    <w:p w:rsidR="0033461A" w:rsidRPr="0033461A" w:rsidRDefault="0033461A" w:rsidP="0033461A">
      <w:pPr>
        <w:spacing w:after="0" w:line="375" w:lineRule="atLeast"/>
        <w:outlineLvl w:val="1"/>
        <w:rPr>
          <w:rFonts w:eastAsia="Times New Roman" w:cstheme="minorHAnsi"/>
          <w:color w:val="333333"/>
          <w:sz w:val="24"/>
          <w:szCs w:val="24"/>
        </w:rPr>
      </w:pPr>
      <w:r w:rsidRPr="0033461A">
        <w:rPr>
          <w:rFonts w:eastAsia="Times New Roman" w:cstheme="minorHAnsi"/>
          <w:color w:val="333333"/>
          <w:sz w:val="24"/>
          <w:szCs w:val="24"/>
        </w:rPr>
        <w:t>S&amp;P Global</w:t>
      </w:r>
    </w:p>
    <w:p w:rsidR="0033461A" w:rsidRPr="0033461A" w:rsidRDefault="0033461A" w:rsidP="0033461A">
      <w:pPr>
        <w:shd w:val="clear" w:color="auto" w:fill="FFFFFF"/>
        <w:spacing w:after="150" w:line="240" w:lineRule="auto"/>
        <w:rPr>
          <w:rFonts w:eastAsia="Times New Roman" w:cstheme="minorHAnsi"/>
          <w:color w:val="333333"/>
          <w:sz w:val="24"/>
          <w:szCs w:val="24"/>
        </w:rPr>
      </w:pPr>
      <w:r w:rsidRPr="0033461A">
        <w:rPr>
          <w:rFonts w:eastAsia="Times New Roman" w:cstheme="minorHAnsi"/>
          <w:b/>
          <w:bCs/>
          <w:color w:val="333333"/>
          <w:sz w:val="24"/>
          <w:szCs w:val="24"/>
        </w:rPr>
        <w:t>The Role: </w:t>
      </w:r>
      <w:r w:rsidRPr="0033461A">
        <w:rPr>
          <w:rFonts w:eastAsia="Times New Roman" w:cstheme="minorHAnsi"/>
          <w:color w:val="333333"/>
          <w:sz w:val="24"/>
          <w:szCs w:val="24"/>
        </w:rPr>
        <w:t>S&amp;P Global Platts Commodity Associate Program is seeking candidates who will gather and analyze pricing information for various commodities.</w:t>
      </w:r>
    </w:p>
    <w:p w:rsidR="0033461A" w:rsidRPr="0033461A" w:rsidRDefault="0033461A" w:rsidP="0033461A">
      <w:pPr>
        <w:shd w:val="clear" w:color="auto" w:fill="FFFFFF"/>
        <w:spacing w:after="150" w:line="240" w:lineRule="auto"/>
        <w:rPr>
          <w:rFonts w:eastAsia="Times New Roman" w:cstheme="minorHAnsi"/>
          <w:color w:val="333333"/>
          <w:sz w:val="24"/>
          <w:szCs w:val="24"/>
        </w:rPr>
      </w:pPr>
      <w:r w:rsidRPr="0033461A">
        <w:rPr>
          <w:rFonts w:eastAsia="Times New Roman" w:cstheme="minorHAnsi"/>
          <w:b/>
          <w:bCs/>
          <w:color w:val="333333"/>
          <w:sz w:val="24"/>
          <w:szCs w:val="24"/>
        </w:rPr>
        <w:t>The</w:t>
      </w:r>
      <w:r w:rsidRPr="0033461A">
        <w:rPr>
          <w:rFonts w:eastAsia="Times New Roman" w:cstheme="minorHAnsi"/>
          <w:color w:val="333333"/>
          <w:sz w:val="24"/>
          <w:szCs w:val="24"/>
        </w:rPr>
        <w:t> </w:t>
      </w:r>
      <w:r w:rsidRPr="0033461A">
        <w:rPr>
          <w:rFonts w:eastAsia="Times New Roman" w:cstheme="minorHAnsi"/>
          <w:b/>
          <w:bCs/>
          <w:color w:val="333333"/>
          <w:sz w:val="24"/>
          <w:szCs w:val="24"/>
        </w:rPr>
        <w:t>Location</w:t>
      </w:r>
      <w:r w:rsidRPr="0033461A">
        <w:rPr>
          <w:rFonts w:eastAsia="Times New Roman" w:cstheme="minorHAnsi"/>
          <w:color w:val="333333"/>
          <w:sz w:val="24"/>
          <w:szCs w:val="24"/>
        </w:rPr>
        <w:t>: Houston, TX</w:t>
      </w:r>
    </w:p>
    <w:p w:rsidR="0033461A" w:rsidRPr="0033461A" w:rsidRDefault="0033461A" w:rsidP="0033461A">
      <w:pPr>
        <w:shd w:val="clear" w:color="auto" w:fill="FFFFFF"/>
        <w:spacing w:after="150" w:line="240" w:lineRule="auto"/>
        <w:rPr>
          <w:rFonts w:eastAsia="Times New Roman" w:cstheme="minorHAnsi"/>
          <w:color w:val="333333"/>
          <w:sz w:val="24"/>
          <w:szCs w:val="24"/>
        </w:rPr>
      </w:pPr>
      <w:r w:rsidRPr="0033461A">
        <w:rPr>
          <w:rFonts w:eastAsia="Times New Roman" w:cstheme="minorHAnsi"/>
          <w:b/>
          <w:bCs/>
          <w:color w:val="333333"/>
          <w:sz w:val="24"/>
          <w:szCs w:val="24"/>
        </w:rPr>
        <w:t>The</w:t>
      </w:r>
      <w:r w:rsidRPr="0033461A">
        <w:rPr>
          <w:rFonts w:eastAsia="Times New Roman" w:cstheme="minorHAnsi"/>
          <w:color w:val="333333"/>
          <w:sz w:val="24"/>
          <w:szCs w:val="24"/>
        </w:rPr>
        <w:t> </w:t>
      </w:r>
      <w:r w:rsidRPr="0033461A">
        <w:rPr>
          <w:rFonts w:eastAsia="Times New Roman" w:cstheme="minorHAnsi"/>
          <w:b/>
          <w:bCs/>
          <w:color w:val="333333"/>
          <w:sz w:val="24"/>
          <w:szCs w:val="24"/>
        </w:rPr>
        <w:t>Team:</w:t>
      </w:r>
      <w:r w:rsidR="00683705">
        <w:rPr>
          <w:rFonts w:eastAsia="Times New Roman" w:cstheme="minorHAnsi"/>
          <w:b/>
          <w:bCs/>
          <w:color w:val="333333"/>
          <w:sz w:val="24"/>
          <w:szCs w:val="24"/>
        </w:rPr>
        <w:t xml:space="preserve"> </w:t>
      </w:r>
      <w:bookmarkStart w:id="0" w:name="_GoBack"/>
      <w:bookmarkEnd w:id="0"/>
      <w:r w:rsidRPr="0033461A">
        <w:rPr>
          <w:rFonts w:eastAsia="Times New Roman" w:cstheme="minorHAnsi"/>
          <w:color w:val="333333"/>
          <w:sz w:val="24"/>
          <w:szCs w:val="24"/>
        </w:rPr>
        <w:t>Our team is global and you are considered a specialist in the market(s) you will be working in.</w:t>
      </w:r>
    </w:p>
    <w:p w:rsidR="0033461A" w:rsidRPr="0033461A" w:rsidRDefault="0033461A" w:rsidP="0033461A">
      <w:pPr>
        <w:shd w:val="clear" w:color="auto" w:fill="FFFFFF"/>
        <w:spacing w:after="150" w:line="240" w:lineRule="auto"/>
        <w:rPr>
          <w:rFonts w:eastAsia="Times New Roman" w:cstheme="minorHAnsi"/>
          <w:color w:val="333333"/>
          <w:sz w:val="24"/>
          <w:szCs w:val="24"/>
        </w:rPr>
      </w:pPr>
      <w:r w:rsidRPr="0033461A">
        <w:rPr>
          <w:rFonts w:eastAsia="Times New Roman" w:cstheme="minorHAnsi"/>
          <w:b/>
          <w:bCs/>
          <w:color w:val="333333"/>
          <w:sz w:val="24"/>
          <w:szCs w:val="24"/>
        </w:rPr>
        <w:t>The</w:t>
      </w:r>
      <w:r w:rsidRPr="0033461A">
        <w:rPr>
          <w:rFonts w:eastAsia="Times New Roman" w:cstheme="minorHAnsi"/>
          <w:color w:val="333333"/>
          <w:sz w:val="24"/>
          <w:szCs w:val="24"/>
        </w:rPr>
        <w:t> </w:t>
      </w:r>
      <w:r w:rsidRPr="0033461A">
        <w:rPr>
          <w:rFonts w:eastAsia="Times New Roman" w:cstheme="minorHAnsi"/>
          <w:b/>
          <w:bCs/>
          <w:color w:val="333333"/>
          <w:sz w:val="24"/>
          <w:szCs w:val="24"/>
        </w:rPr>
        <w:t>Impact:</w:t>
      </w:r>
      <w:r w:rsidRPr="0033461A">
        <w:rPr>
          <w:rFonts w:eastAsia="Times New Roman" w:cstheme="minorHAnsi"/>
          <w:color w:val="333333"/>
          <w:sz w:val="24"/>
          <w:szCs w:val="24"/>
        </w:rPr>
        <w:t> Do you want to be known as a respected source of essential information and part of a renowned brand? Join a global company with a strong history of growth and a globally diverse workforce with 20 offices spanning five continents. Our real-time news, pricing and analytical services help markets operate with transparency and efficiency.</w:t>
      </w:r>
    </w:p>
    <w:p w:rsidR="0033461A" w:rsidRPr="0033461A" w:rsidRDefault="0033461A" w:rsidP="0033461A">
      <w:pPr>
        <w:numPr>
          <w:ilvl w:val="0"/>
          <w:numId w:val="23"/>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Get the best of both worlds: a nimble, highly specialized division and a business casual culture operating within the larger S&amp;P Global – a company that cultivates development and growth, as well as work-life balance.</w:t>
      </w:r>
    </w:p>
    <w:p w:rsidR="0033461A" w:rsidRPr="0033461A" w:rsidRDefault="0033461A" w:rsidP="0033461A">
      <w:pPr>
        <w:numPr>
          <w:ilvl w:val="0"/>
          <w:numId w:val="23"/>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We are looking for world-class thinkers to join us at S&amp;P Global Platts, the principal provider of commodity price assessments and information to more than 10,000 customers in 150 countries. The content you generate and the relationships you build are essential to the markets.</w:t>
      </w:r>
    </w:p>
    <w:p w:rsidR="0033461A" w:rsidRPr="0033461A" w:rsidRDefault="0033461A" w:rsidP="0033461A">
      <w:pPr>
        <w:numPr>
          <w:ilvl w:val="0"/>
          <w:numId w:val="23"/>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Associates will write insightful market commentaries that demonstrate Platts' thought leadership across global commodity markets, demonstrating our ability to spot key trends that help customers better anticipate market-moving events.</w:t>
      </w:r>
    </w:p>
    <w:p w:rsidR="0033461A" w:rsidRPr="0033461A" w:rsidRDefault="0033461A" w:rsidP="0033461A">
      <w:pPr>
        <w:shd w:val="clear" w:color="auto" w:fill="FFFFFF"/>
        <w:spacing w:after="150" w:line="240" w:lineRule="auto"/>
        <w:rPr>
          <w:rFonts w:eastAsia="Times New Roman" w:cstheme="minorHAnsi"/>
          <w:color w:val="333333"/>
          <w:sz w:val="24"/>
          <w:szCs w:val="24"/>
        </w:rPr>
      </w:pPr>
      <w:r w:rsidRPr="0033461A">
        <w:rPr>
          <w:rFonts w:eastAsia="Times New Roman" w:cstheme="minorHAnsi"/>
          <w:b/>
          <w:bCs/>
          <w:color w:val="333333"/>
          <w:sz w:val="24"/>
          <w:szCs w:val="24"/>
        </w:rPr>
        <w:t>What’s in it for you:</w:t>
      </w:r>
      <w:r w:rsidRPr="0033461A">
        <w:rPr>
          <w:rFonts w:eastAsia="Times New Roman" w:cstheme="minorHAnsi"/>
          <w:color w:val="333333"/>
          <w:sz w:val="24"/>
          <w:szCs w:val="24"/>
        </w:rPr>
        <w:t> Our 7-month rotational program commences in January &amp; June 2021. Interviews will be held in the Fall. Commodity Associates receive four weeks of comprehensive training followed by two three-month rotations in a different commodity sector. Rotations and final placements are based on business needs and determined by business management. </w:t>
      </w:r>
    </w:p>
    <w:p w:rsidR="0033461A" w:rsidRPr="0033461A" w:rsidRDefault="0033461A" w:rsidP="0033461A">
      <w:pPr>
        <w:shd w:val="clear" w:color="auto" w:fill="FFFFFF"/>
        <w:spacing w:after="150" w:line="240" w:lineRule="auto"/>
        <w:rPr>
          <w:rFonts w:eastAsia="Times New Roman" w:cstheme="minorHAnsi"/>
          <w:color w:val="333333"/>
          <w:sz w:val="24"/>
          <w:szCs w:val="24"/>
        </w:rPr>
      </w:pPr>
      <w:r w:rsidRPr="0033461A">
        <w:rPr>
          <w:rFonts w:eastAsia="Times New Roman" w:cstheme="minorHAnsi"/>
          <w:color w:val="333333"/>
          <w:sz w:val="24"/>
          <w:szCs w:val="24"/>
        </w:rPr>
        <w:t>You will have the opportunity to learn about various aspects of Oil, Power, Natural Gas, LNG, Coal, Petrochemicals, Metals, Agriculture and Shipping markets. You will also receive exposure to a number of market subjects including supply and demand, infrastructure issues, geo-political issues, transportation and regulation, and how these subjects impact respective markets.</w:t>
      </w:r>
    </w:p>
    <w:p w:rsidR="0033461A" w:rsidRPr="0033461A" w:rsidRDefault="0033461A" w:rsidP="0033461A">
      <w:pPr>
        <w:shd w:val="clear" w:color="auto" w:fill="FFFFFF"/>
        <w:spacing w:after="150" w:line="240" w:lineRule="auto"/>
        <w:rPr>
          <w:rFonts w:eastAsia="Times New Roman" w:cstheme="minorHAnsi"/>
          <w:color w:val="333333"/>
          <w:sz w:val="24"/>
          <w:szCs w:val="24"/>
        </w:rPr>
      </w:pPr>
      <w:r w:rsidRPr="0033461A">
        <w:rPr>
          <w:rFonts w:eastAsia="Times New Roman" w:cstheme="minorHAnsi"/>
          <w:color w:val="333333"/>
          <w:sz w:val="24"/>
          <w:szCs w:val="24"/>
        </w:rPr>
        <w:t>You will receive training in the price reporting function and will generate price assessments and content (content includes market commentary and news pieces, which power our pricing benchmarks). In addition, you'll be involved in gathering data and market intelligence and conducting analysis on the assessment and reporting process.</w:t>
      </w:r>
    </w:p>
    <w:p w:rsidR="0033461A" w:rsidRPr="0033461A" w:rsidRDefault="0033461A" w:rsidP="0033461A">
      <w:pPr>
        <w:shd w:val="clear" w:color="auto" w:fill="FFFFFF"/>
        <w:spacing w:after="150" w:line="240" w:lineRule="auto"/>
        <w:rPr>
          <w:rFonts w:eastAsia="Times New Roman" w:cstheme="minorHAnsi"/>
          <w:color w:val="333333"/>
          <w:sz w:val="24"/>
          <w:szCs w:val="24"/>
        </w:rPr>
      </w:pPr>
      <w:r w:rsidRPr="0033461A">
        <w:rPr>
          <w:rFonts w:eastAsia="Times New Roman" w:cstheme="minorHAnsi"/>
          <w:b/>
          <w:bCs/>
          <w:color w:val="333333"/>
          <w:sz w:val="24"/>
          <w:szCs w:val="24"/>
        </w:rPr>
        <w:t>Responsibilities:</w:t>
      </w:r>
    </w:p>
    <w:p w:rsidR="0033461A" w:rsidRPr="0033461A" w:rsidRDefault="0033461A" w:rsidP="0033461A">
      <w:pPr>
        <w:numPr>
          <w:ilvl w:val="0"/>
          <w:numId w:val="24"/>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Capture commodity price information and produce price assessments</w:t>
      </w:r>
    </w:p>
    <w:p w:rsidR="0033461A" w:rsidRPr="0033461A" w:rsidRDefault="0033461A" w:rsidP="0033461A">
      <w:pPr>
        <w:numPr>
          <w:ilvl w:val="0"/>
          <w:numId w:val="24"/>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Develop and expand coverage of aligned commodities</w:t>
      </w:r>
    </w:p>
    <w:p w:rsidR="0033461A" w:rsidRPr="0033461A" w:rsidRDefault="0033461A" w:rsidP="0033461A">
      <w:pPr>
        <w:numPr>
          <w:ilvl w:val="0"/>
          <w:numId w:val="24"/>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Report and write market commentaries, news analysis and features stories</w:t>
      </w:r>
    </w:p>
    <w:p w:rsidR="0033461A" w:rsidRPr="0033461A" w:rsidRDefault="0033461A" w:rsidP="0033461A">
      <w:pPr>
        <w:numPr>
          <w:ilvl w:val="0"/>
          <w:numId w:val="24"/>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Develop, expand and maintain sources and contacts relevant to the market area of coverage</w:t>
      </w:r>
    </w:p>
    <w:p w:rsidR="0033461A" w:rsidRPr="0033461A" w:rsidRDefault="0033461A" w:rsidP="0033461A">
      <w:pPr>
        <w:shd w:val="clear" w:color="auto" w:fill="FFFFFF"/>
        <w:spacing w:after="150" w:line="240" w:lineRule="auto"/>
        <w:rPr>
          <w:rFonts w:eastAsia="Times New Roman" w:cstheme="minorHAnsi"/>
          <w:color w:val="333333"/>
          <w:sz w:val="24"/>
          <w:szCs w:val="24"/>
        </w:rPr>
      </w:pPr>
      <w:r w:rsidRPr="0033461A">
        <w:rPr>
          <w:rFonts w:eastAsia="Times New Roman" w:cstheme="minorHAnsi"/>
          <w:b/>
          <w:bCs/>
          <w:color w:val="333333"/>
          <w:sz w:val="24"/>
          <w:szCs w:val="24"/>
        </w:rPr>
        <w:t>Qualifications:</w:t>
      </w:r>
    </w:p>
    <w:p w:rsidR="0033461A" w:rsidRPr="0033461A" w:rsidRDefault="0033461A" w:rsidP="0033461A">
      <w:pPr>
        <w:numPr>
          <w:ilvl w:val="0"/>
          <w:numId w:val="25"/>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lastRenderedPageBreak/>
        <w:t>Completion of a Bachelor’s degree or a Master’s degree by December 2020 or May 2021</w:t>
      </w:r>
    </w:p>
    <w:p w:rsidR="0033461A" w:rsidRPr="0033461A" w:rsidRDefault="0033461A" w:rsidP="0033461A">
      <w:pPr>
        <w:numPr>
          <w:ilvl w:val="0"/>
          <w:numId w:val="25"/>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All majors welcome: concentration in Economics, Business, Journalism, International Relations, Engineering, Finance, Communications or energy related disciplines preferred</w:t>
      </w:r>
    </w:p>
    <w:p w:rsidR="0033461A" w:rsidRPr="0033461A" w:rsidRDefault="0033461A" w:rsidP="0033461A">
      <w:pPr>
        <w:numPr>
          <w:ilvl w:val="0"/>
          <w:numId w:val="25"/>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Strong writing skills (preferred)</w:t>
      </w:r>
    </w:p>
    <w:p w:rsidR="0033461A" w:rsidRPr="0033461A" w:rsidRDefault="0033461A" w:rsidP="0033461A">
      <w:pPr>
        <w:numPr>
          <w:ilvl w:val="0"/>
          <w:numId w:val="25"/>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Excellent communication skills (a clear concise writing style is essential together with good verbal skills and listening techniques); Spanish or Portuguese language skills a plus</w:t>
      </w:r>
    </w:p>
    <w:p w:rsidR="0033461A" w:rsidRPr="0033461A" w:rsidRDefault="0033461A" w:rsidP="0033461A">
      <w:pPr>
        <w:numPr>
          <w:ilvl w:val="0"/>
          <w:numId w:val="25"/>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Able to learn quickly, multi-task and work in a dynamic environment</w:t>
      </w:r>
    </w:p>
    <w:p w:rsidR="0033461A" w:rsidRPr="0033461A" w:rsidRDefault="0033461A" w:rsidP="0033461A">
      <w:pPr>
        <w:numPr>
          <w:ilvl w:val="0"/>
          <w:numId w:val="25"/>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Able to prioritize throughout the day to meet deadlines</w:t>
      </w:r>
    </w:p>
    <w:p w:rsidR="0033461A" w:rsidRPr="0033461A" w:rsidRDefault="0033461A" w:rsidP="0033461A">
      <w:pPr>
        <w:numPr>
          <w:ilvl w:val="0"/>
          <w:numId w:val="25"/>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Problem-solving and critical thinking skills, attention to detail</w:t>
      </w:r>
    </w:p>
    <w:p w:rsidR="0033461A" w:rsidRPr="0033461A" w:rsidRDefault="0033461A" w:rsidP="0033461A">
      <w:pPr>
        <w:numPr>
          <w:ilvl w:val="0"/>
          <w:numId w:val="25"/>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Intellectually curious and fast-learning</w:t>
      </w:r>
    </w:p>
    <w:p w:rsidR="0033461A" w:rsidRPr="0033461A" w:rsidRDefault="0033461A" w:rsidP="0033461A">
      <w:pPr>
        <w:numPr>
          <w:ilvl w:val="0"/>
          <w:numId w:val="25"/>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Strong numeracy skills (including statistics; the ability to conceptualize proportional relationships; and an understanding of economic principles)</w:t>
      </w:r>
    </w:p>
    <w:p w:rsidR="0033461A" w:rsidRPr="0033461A" w:rsidRDefault="0033461A" w:rsidP="0033461A">
      <w:pPr>
        <w:numPr>
          <w:ilvl w:val="0"/>
          <w:numId w:val="25"/>
        </w:numPr>
        <w:shd w:val="clear" w:color="auto" w:fill="FFFFFF"/>
        <w:spacing w:before="100" w:beforeAutospacing="1" w:after="100" w:afterAutospacing="1" w:line="240" w:lineRule="auto"/>
        <w:rPr>
          <w:rFonts w:eastAsia="Times New Roman" w:cstheme="minorHAnsi"/>
          <w:color w:val="333333"/>
          <w:sz w:val="24"/>
          <w:szCs w:val="24"/>
        </w:rPr>
      </w:pPr>
      <w:r w:rsidRPr="0033461A">
        <w:rPr>
          <w:rFonts w:eastAsia="Times New Roman" w:cstheme="minorHAnsi"/>
          <w:color w:val="333333"/>
          <w:sz w:val="24"/>
          <w:szCs w:val="24"/>
        </w:rPr>
        <w:t>Proficient with Excel and other Microsoft Office products (Word, Outlook, PowerPoint)</w:t>
      </w:r>
    </w:p>
    <w:p w:rsidR="0033461A" w:rsidRPr="0033461A" w:rsidRDefault="0033461A" w:rsidP="0033461A">
      <w:pPr>
        <w:shd w:val="clear" w:color="auto" w:fill="FFFFFF"/>
        <w:spacing w:after="150" w:line="240" w:lineRule="auto"/>
        <w:rPr>
          <w:rFonts w:eastAsia="Times New Roman" w:cstheme="minorHAnsi"/>
          <w:color w:val="333333"/>
          <w:sz w:val="24"/>
          <w:szCs w:val="24"/>
        </w:rPr>
      </w:pPr>
      <w:r w:rsidRPr="0033461A">
        <w:rPr>
          <w:rFonts w:eastAsia="Times New Roman" w:cstheme="minorHAnsi"/>
          <w:color w:val="333333"/>
          <w:sz w:val="24"/>
          <w:szCs w:val="24"/>
        </w:rPr>
        <w:t xml:space="preserve"> At S&amp;P Global Platts, we provide the insights; you make better informed trading and business decisions with confidence. We’re the leading independent provider of information and benchmark prices for the commodities and energy markets. Customers in over 150 countries look to our expertise in news, pricing and analytics to deliver greater transparency and efficiency to markets. S&amp;P Global Platts coverage includes oil and gas, power, petrochemicals, metals, agriculture and shipping.</w:t>
      </w:r>
    </w:p>
    <w:p w:rsidR="0033461A" w:rsidRPr="0033461A" w:rsidRDefault="0033461A" w:rsidP="0033461A">
      <w:pPr>
        <w:shd w:val="clear" w:color="auto" w:fill="FFFFFF"/>
        <w:spacing w:after="150" w:line="240" w:lineRule="auto"/>
        <w:rPr>
          <w:rFonts w:eastAsia="Times New Roman" w:cstheme="minorHAnsi"/>
          <w:color w:val="333333"/>
          <w:sz w:val="24"/>
          <w:szCs w:val="24"/>
        </w:rPr>
      </w:pPr>
      <w:r w:rsidRPr="0033461A">
        <w:rPr>
          <w:rFonts w:eastAsia="Times New Roman" w:cstheme="minorHAnsi"/>
          <w:color w:val="333333"/>
          <w:sz w:val="24"/>
          <w:szCs w:val="24"/>
        </w:rPr>
        <w:t>S&amp;P Global Platts is a division of S&amp;P Global (NYSE: SPGI), which provides essential intelligence for individuals, companies and governments to make decisions with confidence. For more information, visit www.platts.com.</w:t>
      </w:r>
    </w:p>
    <w:p w:rsidR="0033461A" w:rsidRPr="0033461A" w:rsidRDefault="0033461A" w:rsidP="0033461A">
      <w:pPr>
        <w:shd w:val="clear" w:color="auto" w:fill="FFFFFF"/>
        <w:spacing w:after="100" w:afterAutospacing="1" w:line="240" w:lineRule="auto"/>
        <w:rPr>
          <w:rFonts w:eastAsia="Times New Roman" w:cstheme="minorHAnsi"/>
          <w:color w:val="5B5B5B"/>
          <w:sz w:val="24"/>
          <w:szCs w:val="24"/>
        </w:rPr>
      </w:pPr>
      <w:r w:rsidRPr="0033461A">
        <w:rPr>
          <w:rFonts w:eastAsia="Times New Roman" w:cstheme="minorHAnsi"/>
          <w:color w:val="5B5B5B"/>
          <w:sz w:val="24"/>
          <w:szCs w:val="24"/>
        </w:rPr>
        <w:t>found at www.imperialcapital.com</w:t>
      </w:r>
    </w:p>
    <w:p w:rsidR="003F4154" w:rsidRDefault="003F415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33461A" w:rsidRDefault="0033461A"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144BC4" w:rsidRDefault="00144BC4" w:rsidP="00274FD0">
      <w:pPr>
        <w:pStyle w:val="NormalWeb"/>
        <w:shd w:val="clear" w:color="auto" w:fill="FFFFFF"/>
        <w:spacing w:before="0" w:beforeAutospacing="0" w:after="0" w:afterAutospacing="0"/>
        <w:textAlignment w:val="baseline"/>
        <w:rPr>
          <w:rFonts w:asciiTheme="minorHAnsi" w:hAnsiTheme="minorHAnsi" w:cstheme="minorHAnsi"/>
          <w:b/>
          <w:sz w:val="28"/>
          <w:szCs w:val="28"/>
        </w:rPr>
      </w:pPr>
    </w:p>
    <w:p w:rsidR="003F4154" w:rsidRPr="00144BC4" w:rsidRDefault="003F4154" w:rsidP="003F4154">
      <w:pPr>
        <w:spacing w:after="0" w:line="450" w:lineRule="atLeast"/>
        <w:outlineLvl w:val="0"/>
        <w:rPr>
          <w:rFonts w:eastAsia="Times New Roman" w:cstheme="minorHAnsi"/>
          <w:b/>
          <w:i/>
          <w:kern w:val="36"/>
          <w:sz w:val="28"/>
          <w:szCs w:val="28"/>
          <w:u w:val="single"/>
        </w:rPr>
      </w:pPr>
      <w:r w:rsidRPr="00144BC4">
        <w:rPr>
          <w:rFonts w:eastAsia="Times New Roman" w:cstheme="minorHAnsi"/>
          <w:b/>
          <w:i/>
          <w:kern w:val="36"/>
          <w:sz w:val="28"/>
          <w:szCs w:val="28"/>
          <w:u w:val="single"/>
        </w:rPr>
        <w:lastRenderedPageBreak/>
        <w:t>Real Estate Debt Associate</w:t>
      </w:r>
    </w:p>
    <w:tbl>
      <w:tblPr>
        <w:tblW w:w="10217" w:type="dxa"/>
        <w:tblCellSpacing w:w="0" w:type="dxa"/>
        <w:tblCellMar>
          <w:left w:w="0" w:type="dxa"/>
          <w:right w:w="0" w:type="dxa"/>
        </w:tblCellMar>
        <w:tblLook w:val="04A0" w:firstRow="1" w:lastRow="0" w:firstColumn="1" w:lastColumn="0" w:noHBand="0" w:noVBand="1"/>
      </w:tblPr>
      <w:tblGrid>
        <w:gridCol w:w="10217"/>
      </w:tblGrid>
      <w:tr w:rsidR="003F4154" w:rsidRPr="003F4154" w:rsidTr="00DB44CD">
        <w:trPr>
          <w:tblCellSpacing w:w="0" w:type="dxa"/>
        </w:trPr>
        <w:tc>
          <w:tcPr>
            <w:tcW w:w="0" w:type="auto"/>
            <w:shd w:val="clear" w:color="auto" w:fill="auto"/>
            <w:vAlign w:val="center"/>
            <w:hideMark/>
          </w:tcPr>
          <w:p w:rsidR="003F4154" w:rsidRPr="003F4154" w:rsidRDefault="003F4154" w:rsidP="003F4154">
            <w:pPr>
              <w:spacing w:after="150" w:line="240" w:lineRule="auto"/>
              <w:rPr>
                <w:rFonts w:eastAsia="Times New Roman" w:cstheme="minorHAnsi"/>
                <w:sz w:val="24"/>
                <w:szCs w:val="24"/>
              </w:rPr>
            </w:pPr>
            <w:r w:rsidRPr="003F4154">
              <w:rPr>
                <w:rFonts w:eastAsia="Times New Roman" w:cstheme="minorHAnsi"/>
                <w:b/>
                <w:bCs/>
                <w:sz w:val="24"/>
                <w:szCs w:val="24"/>
              </w:rPr>
              <w:t>The Role</w:t>
            </w:r>
          </w:p>
          <w:p w:rsidR="003F4154" w:rsidRPr="003F4154" w:rsidRDefault="003F4154" w:rsidP="003F4154">
            <w:pPr>
              <w:numPr>
                <w:ilvl w:val="0"/>
                <w:numId w:val="13"/>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Taking a lead role in the origination of real estate debt transactions (senior, whole loans, and mezzanine) and distressed opportunities</w:t>
            </w:r>
          </w:p>
          <w:p w:rsidR="003F4154" w:rsidRPr="003F4154" w:rsidRDefault="003F4154" w:rsidP="003F4154">
            <w:pPr>
              <w:numPr>
                <w:ilvl w:val="0"/>
                <w:numId w:val="13"/>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Preparation of proposals and presentations, including written and oral presentations of proposed transactions to investment committees / board members</w:t>
            </w:r>
          </w:p>
          <w:p w:rsidR="003F4154" w:rsidRPr="003F4154" w:rsidRDefault="003F4154" w:rsidP="003F4154">
            <w:pPr>
              <w:numPr>
                <w:ilvl w:val="0"/>
                <w:numId w:val="13"/>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Take a lead role in leasing with clients</w:t>
            </w:r>
          </w:p>
          <w:p w:rsidR="003F4154" w:rsidRPr="003F4154" w:rsidRDefault="003F4154" w:rsidP="003F4154">
            <w:pPr>
              <w:numPr>
                <w:ilvl w:val="0"/>
                <w:numId w:val="13"/>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Carefully considering the risks of credit-backed investments</w:t>
            </w:r>
          </w:p>
          <w:p w:rsidR="003F4154" w:rsidRPr="003F4154" w:rsidRDefault="003F4154" w:rsidP="003F4154">
            <w:pPr>
              <w:numPr>
                <w:ilvl w:val="0"/>
                <w:numId w:val="13"/>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Undertaking investment analysis</w:t>
            </w:r>
          </w:p>
          <w:p w:rsidR="003F4154" w:rsidRPr="003F4154" w:rsidRDefault="003F4154" w:rsidP="003F4154">
            <w:pPr>
              <w:numPr>
                <w:ilvl w:val="0"/>
                <w:numId w:val="13"/>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Ongoing monitoring and involvement in debt asset management</w:t>
            </w:r>
          </w:p>
          <w:p w:rsidR="003F4154" w:rsidRPr="003F4154" w:rsidRDefault="003F4154" w:rsidP="003F4154">
            <w:pPr>
              <w:numPr>
                <w:ilvl w:val="0"/>
                <w:numId w:val="13"/>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Market research and analysis and the further production of market reports</w:t>
            </w:r>
          </w:p>
          <w:p w:rsidR="003F4154" w:rsidRPr="003F4154" w:rsidRDefault="003F4154" w:rsidP="003F4154">
            <w:pPr>
              <w:spacing w:after="150" w:line="240" w:lineRule="auto"/>
              <w:rPr>
                <w:rFonts w:eastAsia="Times New Roman" w:cstheme="minorHAnsi"/>
                <w:sz w:val="24"/>
                <w:szCs w:val="24"/>
              </w:rPr>
            </w:pPr>
            <w:r w:rsidRPr="003F4154">
              <w:rPr>
                <w:rFonts w:eastAsia="Times New Roman" w:cstheme="minorHAnsi"/>
                <w:b/>
                <w:bCs/>
                <w:sz w:val="24"/>
                <w:szCs w:val="24"/>
              </w:rPr>
              <w:t>Candidate Profile</w:t>
            </w:r>
          </w:p>
          <w:p w:rsidR="003F4154" w:rsidRPr="003F4154" w:rsidRDefault="003F4154" w:rsidP="003F4154">
            <w:pPr>
              <w:numPr>
                <w:ilvl w:val="0"/>
                <w:numId w:val="14"/>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Real estate finance experience within a debt fund, investment/commercial bank, or debt advisory firm with focus on UK market.</w:t>
            </w:r>
          </w:p>
          <w:p w:rsidR="003F4154" w:rsidRPr="003F4154" w:rsidRDefault="003F4154" w:rsidP="003F4154">
            <w:pPr>
              <w:numPr>
                <w:ilvl w:val="0"/>
                <w:numId w:val="14"/>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Possess a breadth of lending and origination experience, having worked on complex real estate debt transactions</w:t>
            </w:r>
          </w:p>
          <w:p w:rsidR="003F4154" w:rsidRPr="003F4154" w:rsidRDefault="003F4154" w:rsidP="003F4154">
            <w:pPr>
              <w:numPr>
                <w:ilvl w:val="0"/>
                <w:numId w:val="14"/>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Excellent business development skills</w:t>
            </w:r>
          </w:p>
          <w:p w:rsidR="003F4154" w:rsidRPr="003F4154" w:rsidRDefault="003F4154" w:rsidP="003F4154">
            <w:pPr>
              <w:numPr>
                <w:ilvl w:val="0"/>
                <w:numId w:val="14"/>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Excellent credit skills and the ability to filter deals against an established risk framework</w:t>
            </w:r>
          </w:p>
          <w:p w:rsidR="003F4154" w:rsidRPr="003F4154" w:rsidRDefault="003F4154" w:rsidP="003F4154">
            <w:pPr>
              <w:numPr>
                <w:ilvl w:val="0"/>
                <w:numId w:val="14"/>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Good knowledge of real estate fundamentals</w:t>
            </w:r>
          </w:p>
          <w:p w:rsidR="003F4154" w:rsidRPr="003F4154" w:rsidRDefault="003F4154" w:rsidP="003F4154">
            <w:pPr>
              <w:numPr>
                <w:ilvl w:val="0"/>
                <w:numId w:val="14"/>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Highly numerate, with excellent proficiency in Excel and modelling skills</w:t>
            </w:r>
          </w:p>
          <w:p w:rsidR="003F4154" w:rsidRPr="003F4154" w:rsidRDefault="003F4154" w:rsidP="003F4154">
            <w:pPr>
              <w:numPr>
                <w:ilvl w:val="0"/>
                <w:numId w:val="14"/>
              </w:numPr>
              <w:spacing w:before="100" w:beforeAutospacing="1" w:after="100" w:afterAutospacing="1" w:line="240" w:lineRule="auto"/>
              <w:rPr>
                <w:rFonts w:eastAsia="Times New Roman" w:cstheme="minorHAnsi"/>
                <w:sz w:val="24"/>
                <w:szCs w:val="24"/>
              </w:rPr>
            </w:pPr>
            <w:r w:rsidRPr="003F4154">
              <w:rPr>
                <w:rFonts w:eastAsia="Times New Roman" w:cstheme="minorHAnsi"/>
                <w:sz w:val="24"/>
                <w:szCs w:val="24"/>
              </w:rPr>
              <w:t>Excellent team player</w:t>
            </w:r>
          </w:p>
        </w:tc>
      </w:tr>
    </w:tbl>
    <w:p w:rsidR="00144BC4" w:rsidRDefault="00144BC4" w:rsidP="003F4154">
      <w:pPr>
        <w:textAlignment w:val="baseline"/>
        <w:rPr>
          <w:rFonts w:eastAsia="Times New Roman" w:cstheme="minorHAnsi"/>
          <w:sz w:val="24"/>
          <w:szCs w:val="24"/>
        </w:rPr>
      </w:pPr>
    </w:p>
    <w:p w:rsidR="00144BC4" w:rsidRDefault="00144BC4" w:rsidP="003F4154">
      <w:pPr>
        <w:textAlignment w:val="baseline"/>
        <w:rPr>
          <w:rFonts w:eastAsia="Times New Roman" w:cstheme="minorHAnsi"/>
          <w:sz w:val="24"/>
          <w:szCs w:val="24"/>
        </w:rPr>
      </w:pPr>
    </w:p>
    <w:p w:rsidR="00144BC4" w:rsidRDefault="00144BC4" w:rsidP="003F4154">
      <w:pPr>
        <w:textAlignment w:val="baseline"/>
        <w:rPr>
          <w:rFonts w:eastAsia="Times New Roman" w:cstheme="minorHAnsi"/>
          <w:sz w:val="24"/>
          <w:szCs w:val="24"/>
        </w:rPr>
      </w:pPr>
    </w:p>
    <w:p w:rsidR="00144BC4" w:rsidRDefault="00144BC4" w:rsidP="003F4154">
      <w:pPr>
        <w:textAlignment w:val="baseline"/>
        <w:rPr>
          <w:rFonts w:eastAsia="Times New Roman" w:cstheme="minorHAnsi"/>
          <w:sz w:val="24"/>
          <w:szCs w:val="24"/>
        </w:rPr>
      </w:pPr>
    </w:p>
    <w:p w:rsidR="00144BC4" w:rsidRDefault="00144BC4" w:rsidP="003F4154">
      <w:pPr>
        <w:textAlignment w:val="baseline"/>
        <w:rPr>
          <w:rFonts w:eastAsia="Times New Roman" w:cstheme="minorHAnsi"/>
          <w:sz w:val="24"/>
          <w:szCs w:val="24"/>
        </w:rPr>
      </w:pPr>
    </w:p>
    <w:p w:rsidR="00144BC4" w:rsidRDefault="00144BC4" w:rsidP="003F4154">
      <w:pPr>
        <w:textAlignment w:val="baseline"/>
        <w:rPr>
          <w:rFonts w:eastAsia="Times New Roman" w:cstheme="minorHAnsi"/>
          <w:sz w:val="24"/>
          <w:szCs w:val="24"/>
        </w:rPr>
      </w:pPr>
    </w:p>
    <w:p w:rsidR="00144BC4" w:rsidRDefault="00144BC4" w:rsidP="003F4154">
      <w:pPr>
        <w:textAlignment w:val="baseline"/>
        <w:rPr>
          <w:rFonts w:eastAsia="Times New Roman" w:cstheme="minorHAnsi"/>
          <w:sz w:val="24"/>
          <w:szCs w:val="24"/>
        </w:rPr>
      </w:pPr>
    </w:p>
    <w:p w:rsidR="00144BC4" w:rsidRDefault="00144BC4" w:rsidP="003F4154">
      <w:pPr>
        <w:textAlignment w:val="baseline"/>
        <w:rPr>
          <w:rFonts w:eastAsia="Times New Roman" w:cstheme="minorHAnsi"/>
          <w:sz w:val="24"/>
          <w:szCs w:val="24"/>
        </w:rPr>
      </w:pPr>
    </w:p>
    <w:p w:rsidR="00144BC4" w:rsidRDefault="00144BC4" w:rsidP="003F4154">
      <w:pPr>
        <w:textAlignment w:val="baseline"/>
        <w:rPr>
          <w:rFonts w:eastAsia="Times New Roman" w:cstheme="minorHAnsi"/>
          <w:sz w:val="24"/>
          <w:szCs w:val="24"/>
        </w:rPr>
      </w:pPr>
    </w:p>
    <w:p w:rsidR="00144BC4" w:rsidRDefault="00144BC4" w:rsidP="003F4154">
      <w:pPr>
        <w:textAlignment w:val="baseline"/>
        <w:rPr>
          <w:rFonts w:eastAsia="Times New Roman" w:cstheme="minorHAnsi"/>
          <w:sz w:val="24"/>
          <w:szCs w:val="24"/>
        </w:rPr>
      </w:pPr>
    </w:p>
    <w:p w:rsidR="00144BC4" w:rsidRDefault="00144BC4" w:rsidP="003F4154">
      <w:pPr>
        <w:textAlignment w:val="baseline"/>
        <w:rPr>
          <w:rFonts w:eastAsia="Times New Roman" w:cstheme="minorHAnsi"/>
          <w:sz w:val="24"/>
          <w:szCs w:val="24"/>
        </w:rPr>
      </w:pPr>
    </w:p>
    <w:p w:rsidR="00144BC4" w:rsidRDefault="00144BC4" w:rsidP="003F4154">
      <w:pPr>
        <w:textAlignment w:val="baseline"/>
        <w:rPr>
          <w:rFonts w:eastAsia="Times New Roman" w:cstheme="minorHAnsi"/>
          <w:sz w:val="24"/>
          <w:szCs w:val="24"/>
        </w:rPr>
      </w:pPr>
    </w:p>
    <w:p w:rsidR="003F4154" w:rsidRPr="003F4154" w:rsidRDefault="003F4154" w:rsidP="003F4154">
      <w:pPr>
        <w:textAlignment w:val="baseline"/>
        <w:rPr>
          <w:rFonts w:eastAsia="Times New Roman" w:cstheme="minorHAnsi"/>
          <w:b/>
          <w:bCs/>
          <w:color w:val="4034B0"/>
          <w:sz w:val="24"/>
          <w:szCs w:val="24"/>
          <w:u w:val="single"/>
          <w:bdr w:val="none" w:sz="0" w:space="0" w:color="auto" w:frame="1"/>
        </w:rPr>
      </w:pPr>
      <w:r w:rsidRPr="003F4154">
        <w:rPr>
          <w:rFonts w:eastAsia="Times New Roman" w:cstheme="minorHAnsi"/>
          <w:sz w:val="24"/>
          <w:szCs w:val="24"/>
        </w:rPr>
        <w:fldChar w:fldCharType="begin"/>
      </w:r>
      <w:r w:rsidRPr="003F4154">
        <w:rPr>
          <w:rFonts w:eastAsia="Times New Roman" w:cstheme="minorHAnsi"/>
          <w:sz w:val="24"/>
          <w:szCs w:val="24"/>
        </w:rPr>
        <w:instrText xml:space="preserve"> HYPERLINK "https://www.linkedin.com/jobs/view/2015785637/?alternateChannel=search&amp;refId=f729e37b-da95-4320-9340-c7beb52362d1&amp;trackingId=16plhoMhMmtj5n8A37BXQQ%3D%3D&amp;trk=flagship3_search_srp_jobs&amp;lipi=urn%3Ali%3Apage%3Ad_flagship3_search_srp_jobs%3Bh%2F3lia%2B%2FSzqI6AFGn%2B7FOg%3D%3D&amp;licu=urn%3Ali%3Acontrol%3Ad_flagship3_search_srp_jobs-two_pane_job_title&amp;lici=16plhoMhMmtj5n8A37BXQQ%3D%3D" </w:instrText>
      </w:r>
      <w:r w:rsidRPr="003F4154">
        <w:rPr>
          <w:rFonts w:eastAsia="Times New Roman" w:cstheme="minorHAnsi"/>
          <w:sz w:val="24"/>
          <w:szCs w:val="24"/>
        </w:rPr>
        <w:fldChar w:fldCharType="separate"/>
      </w:r>
    </w:p>
    <w:p w:rsidR="003F4154" w:rsidRPr="003F4154" w:rsidRDefault="003F4154" w:rsidP="003F4154">
      <w:pPr>
        <w:spacing w:after="0" w:line="240" w:lineRule="auto"/>
        <w:textAlignment w:val="baseline"/>
        <w:outlineLvl w:val="1"/>
        <w:rPr>
          <w:rFonts w:eastAsia="Times New Roman" w:cstheme="minorHAnsi"/>
          <w:b/>
          <w:bCs/>
          <w:sz w:val="28"/>
          <w:szCs w:val="28"/>
        </w:rPr>
      </w:pPr>
      <w:r w:rsidRPr="003F4154">
        <w:rPr>
          <w:rFonts w:eastAsia="Times New Roman" w:cstheme="minorHAnsi"/>
          <w:b/>
          <w:sz w:val="28"/>
          <w:szCs w:val="28"/>
          <w:u w:val="single"/>
          <w:bdr w:val="none" w:sz="0" w:space="0" w:color="auto" w:frame="1"/>
        </w:rPr>
        <w:lastRenderedPageBreak/>
        <w:t>Private Markets, Client Reporting and Analytics Analyst</w:t>
      </w:r>
    </w:p>
    <w:p w:rsidR="003F4154" w:rsidRPr="003F4154" w:rsidRDefault="003F4154" w:rsidP="003F4154">
      <w:pPr>
        <w:spacing w:after="0" w:line="240" w:lineRule="auto"/>
        <w:textAlignment w:val="baseline"/>
        <w:rPr>
          <w:rFonts w:eastAsia="Times New Roman" w:cstheme="minorHAnsi"/>
          <w:sz w:val="24"/>
          <w:szCs w:val="24"/>
        </w:rPr>
      </w:pPr>
      <w:r w:rsidRPr="003F4154">
        <w:rPr>
          <w:rFonts w:eastAsia="Times New Roman" w:cstheme="minorHAnsi"/>
          <w:sz w:val="24"/>
          <w:szCs w:val="24"/>
        </w:rPr>
        <w:fldChar w:fldCharType="end"/>
      </w:r>
    </w:p>
    <w:p w:rsidR="003F4154" w:rsidRPr="003F4154" w:rsidRDefault="003F4154" w:rsidP="003F4154">
      <w:pPr>
        <w:spacing w:after="0" w:line="240" w:lineRule="auto"/>
        <w:textAlignment w:val="baseline"/>
        <w:rPr>
          <w:rFonts w:eastAsia="Times New Roman" w:cstheme="minorHAnsi"/>
          <w:sz w:val="21"/>
          <w:szCs w:val="21"/>
          <w:bdr w:val="none" w:sz="0" w:space="0" w:color="auto" w:frame="1"/>
        </w:rPr>
      </w:pPr>
      <w:r w:rsidRPr="003F4154">
        <w:rPr>
          <w:rFonts w:eastAsia="Times New Roman" w:cstheme="minorHAnsi"/>
          <w:b/>
          <w:bCs/>
          <w:sz w:val="24"/>
          <w:szCs w:val="24"/>
          <w:bdr w:val="none" w:sz="0" w:space="0" w:color="auto" w:frame="1"/>
        </w:rPr>
        <w:t>Summary</w:t>
      </w:r>
      <w:r w:rsidRPr="003F4154">
        <w:rPr>
          <w:rFonts w:eastAsia="Times New Roman" w:cstheme="minorHAnsi"/>
          <w:sz w:val="21"/>
          <w:szCs w:val="21"/>
          <w:bdr w:val="none" w:sz="0" w:space="0" w:color="auto" w:frame="1"/>
        </w:rPr>
        <w:t>:</w:t>
      </w:r>
    </w:p>
    <w:p w:rsidR="003F4154" w:rsidRPr="003F4154" w:rsidRDefault="003F4154" w:rsidP="003F4154">
      <w:pPr>
        <w:spacing w:after="0" w:line="240" w:lineRule="auto"/>
        <w:textAlignment w:val="baseline"/>
        <w:rPr>
          <w:rFonts w:eastAsia="Times New Roman" w:cstheme="minorHAnsi"/>
          <w:sz w:val="21"/>
          <w:szCs w:val="21"/>
          <w:bdr w:val="none" w:sz="0" w:space="0" w:color="auto" w:frame="1"/>
        </w:rPr>
      </w:pPr>
    </w:p>
    <w:p w:rsidR="003F4154" w:rsidRPr="003F4154" w:rsidRDefault="003F4154" w:rsidP="003F4154">
      <w:pPr>
        <w:spacing w:after="0" w:line="240" w:lineRule="auto"/>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The Private Markets Client Reporting &amp; Analytics Analyst is a member of Neuberger Berman’s Client Coverage Group, and is responsible for assisting in the execution and accuracy of Reports and Performance Returns for private markets clients and internal consumption.  This position provides direct support to NB’s Alternatives teams, and will work closely with investment professionals, finance, marketing, legal &amp; compliance, technology associates, and fund administrators.</w:t>
      </w:r>
    </w:p>
    <w:p w:rsidR="003F4154" w:rsidRPr="003F4154" w:rsidRDefault="003F4154" w:rsidP="003F4154">
      <w:pPr>
        <w:spacing w:after="0" w:line="240" w:lineRule="auto"/>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The analyst is responsible for understanding each client’s unique needs and must have the ability to portray and analyze information in reports to meet those needs.  Accuracy and timeliness are of utmost importance.</w:t>
      </w:r>
    </w:p>
    <w:p w:rsidR="003F4154" w:rsidRPr="003F4154" w:rsidRDefault="003F4154" w:rsidP="003F4154">
      <w:pPr>
        <w:spacing w:after="0" w:line="240" w:lineRule="auto"/>
        <w:textAlignment w:val="baseline"/>
        <w:rPr>
          <w:rFonts w:eastAsia="Times New Roman" w:cstheme="minorHAnsi"/>
          <w:sz w:val="21"/>
          <w:szCs w:val="21"/>
          <w:bdr w:val="none" w:sz="0" w:space="0" w:color="auto" w:frame="1"/>
        </w:rPr>
      </w:pPr>
    </w:p>
    <w:p w:rsidR="003F4154" w:rsidRPr="003F4154" w:rsidRDefault="003F4154" w:rsidP="003F4154">
      <w:pPr>
        <w:spacing w:after="0" w:line="240" w:lineRule="auto"/>
        <w:textAlignment w:val="baseline"/>
        <w:rPr>
          <w:rFonts w:eastAsia="Times New Roman" w:cstheme="minorHAnsi"/>
          <w:sz w:val="21"/>
          <w:szCs w:val="21"/>
          <w:bdr w:val="none" w:sz="0" w:space="0" w:color="auto" w:frame="1"/>
        </w:rPr>
      </w:pPr>
      <w:r w:rsidRPr="003F4154">
        <w:rPr>
          <w:rFonts w:eastAsia="Times New Roman" w:cstheme="minorHAnsi"/>
          <w:b/>
          <w:bCs/>
          <w:sz w:val="24"/>
          <w:szCs w:val="24"/>
          <w:bdr w:val="none" w:sz="0" w:space="0" w:color="auto" w:frame="1"/>
        </w:rPr>
        <w:t>Responsibilities</w:t>
      </w:r>
      <w:r w:rsidRPr="003F4154">
        <w:rPr>
          <w:rFonts w:eastAsia="Times New Roman" w:cstheme="minorHAnsi"/>
          <w:sz w:val="21"/>
          <w:szCs w:val="21"/>
          <w:bdr w:val="none" w:sz="0" w:space="0" w:color="auto" w:frame="1"/>
        </w:rPr>
        <w:t>:</w:t>
      </w:r>
    </w:p>
    <w:p w:rsidR="003F4154" w:rsidRPr="003F4154" w:rsidRDefault="003F4154" w:rsidP="003F4154">
      <w:pPr>
        <w:spacing w:after="0" w:line="240" w:lineRule="auto"/>
        <w:textAlignment w:val="baseline"/>
        <w:rPr>
          <w:rFonts w:eastAsia="Times New Roman" w:cstheme="minorHAnsi"/>
          <w:sz w:val="21"/>
          <w:szCs w:val="21"/>
          <w:bdr w:val="none" w:sz="0" w:space="0" w:color="auto" w:frame="1"/>
        </w:rPr>
      </w:pPr>
    </w:p>
    <w:p w:rsidR="003F4154" w:rsidRPr="003F4154" w:rsidRDefault="003F4154" w:rsidP="003F4154">
      <w:pPr>
        <w:numPr>
          <w:ilvl w:val="0"/>
          <w:numId w:val="16"/>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Prepare client reports and communications for custom accounts and commingled funds.</w:t>
      </w:r>
    </w:p>
    <w:p w:rsidR="003F4154" w:rsidRPr="003F4154" w:rsidRDefault="003F4154" w:rsidP="003F4154">
      <w:pPr>
        <w:numPr>
          <w:ilvl w:val="0"/>
          <w:numId w:val="16"/>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Coordinate the production process and troubleshoot client and internal reports.</w:t>
      </w:r>
    </w:p>
    <w:p w:rsidR="003F4154" w:rsidRPr="003F4154" w:rsidRDefault="003F4154" w:rsidP="003F4154">
      <w:pPr>
        <w:numPr>
          <w:ilvl w:val="0"/>
          <w:numId w:val="16"/>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Review data integrity of reports.</w:t>
      </w:r>
    </w:p>
    <w:p w:rsidR="003F4154" w:rsidRPr="003F4154" w:rsidRDefault="003F4154" w:rsidP="003F4154">
      <w:pPr>
        <w:numPr>
          <w:ilvl w:val="0"/>
          <w:numId w:val="16"/>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Utilize multiple sources to verify portfolio details.</w:t>
      </w:r>
    </w:p>
    <w:p w:rsidR="003F4154" w:rsidRPr="003F4154" w:rsidRDefault="003F4154" w:rsidP="003F4154">
      <w:pPr>
        <w:numPr>
          <w:ilvl w:val="0"/>
          <w:numId w:val="16"/>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Day-to-day liaising with Investment teams, Finance, IT, Operations and Legal.</w:t>
      </w:r>
    </w:p>
    <w:p w:rsidR="003F4154" w:rsidRPr="003F4154" w:rsidRDefault="003F4154" w:rsidP="003F4154">
      <w:pPr>
        <w:numPr>
          <w:ilvl w:val="0"/>
          <w:numId w:val="16"/>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Collaborate with IT on technology initiatives and automation projects to enhance portfolio monitoring, analysis and reporting.</w:t>
      </w:r>
    </w:p>
    <w:p w:rsidR="003F4154" w:rsidRPr="003F4154" w:rsidRDefault="003F4154" w:rsidP="003F4154">
      <w:pPr>
        <w:numPr>
          <w:ilvl w:val="0"/>
          <w:numId w:val="16"/>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Liaise with the portfolio management team on managing and executing ad-hoc projects.</w:t>
      </w:r>
    </w:p>
    <w:p w:rsidR="003F4154" w:rsidRPr="003F4154" w:rsidRDefault="003F4154" w:rsidP="003F4154">
      <w:pPr>
        <w:spacing w:after="0" w:line="240" w:lineRule="auto"/>
        <w:textAlignment w:val="baseline"/>
        <w:rPr>
          <w:rFonts w:eastAsia="Times New Roman" w:cstheme="minorHAnsi"/>
          <w:sz w:val="21"/>
          <w:szCs w:val="21"/>
          <w:bdr w:val="none" w:sz="0" w:space="0" w:color="auto" w:frame="1"/>
        </w:rPr>
      </w:pPr>
    </w:p>
    <w:p w:rsidR="003F4154" w:rsidRPr="003F4154" w:rsidRDefault="003F4154" w:rsidP="003F4154">
      <w:pPr>
        <w:spacing w:after="0" w:line="240" w:lineRule="auto"/>
        <w:textAlignment w:val="baseline"/>
        <w:rPr>
          <w:rFonts w:eastAsia="Times New Roman" w:cstheme="minorHAnsi"/>
          <w:sz w:val="21"/>
          <w:szCs w:val="21"/>
          <w:bdr w:val="none" w:sz="0" w:space="0" w:color="auto" w:frame="1"/>
        </w:rPr>
      </w:pPr>
      <w:r w:rsidRPr="003F4154">
        <w:rPr>
          <w:rFonts w:eastAsia="Times New Roman" w:cstheme="minorHAnsi"/>
          <w:b/>
          <w:bCs/>
          <w:sz w:val="24"/>
          <w:szCs w:val="24"/>
          <w:bdr w:val="none" w:sz="0" w:space="0" w:color="auto" w:frame="1"/>
        </w:rPr>
        <w:t>Requirements</w:t>
      </w:r>
      <w:r w:rsidRPr="003F4154">
        <w:rPr>
          <w:rFonts w:eastAsia="Times New Roman" w:cstheme="minorHAnsi"/>
          <w:sz w:val="21"/>
          <w:szCs w:val="21"/>
          <w:bdr w:val="none" w:sz="0" w:space="0" w:color="auto" w:frame="1"/>
        </w:rPr>
        <w:t>:</w:t>
      </w:r>
    </w:p>
    <w:p w:rsidR="003F4154" w:rsidRPr="003F4154" w:rsidRDefault="003F4154" w:rsidP="003F4154">
      <w:pPr>
        <w:spacing w:after="0" w:line="240" w:lineRule="auto"/>
        <w:textAlignment w:val="baseline"/>
        <w:rPr>
          <w:rFonts w:eastAsia="Times New Roman" w:cstheme="minorHAnsi"/>
          <w:sz w:val="21"/>
          <w:szCs w:val="21"/>
          <w:bdr w:val="none" w:sz="0" w:space="0" w:color="auto" w:frame="1"/>
        </w:rPr>
      </w:pPr>
    </w:p>
    <w:p w:rsidR="003F4154" w:rsidRPr="003F4154" w:rsidRDefault="003F4154" w:rsidP="003F4154">
      <w:pPr>
        <w:numPr>
          <w:ilvl w:val="0"/>
          <w:numId w:val="17"/>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Bachelor's degree.</w:t>
      </w:r>
    </w:p>
    <w:p w:rsidR="003F4154" w:rsidRPr="003F4154" w:rsidRDefault="003F4154" w:rsidP="003F4154">
      <w:pPr>
        <w:numPr>
          <w:ilvl w:val="0"/>
          <w:numId w:val="17"/>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Finance of investment background.</w:t>
      </w:r>
    </w:p>
    <w:p w:rsidR="003F4154" w:rsidRPr="003F4154" w:rsidRDefault="003F4154" w:rsidP="003F4154">
      <w:pPr>
        <w:numPr>
          <w:ilvl w:val="0"/>
          <w:numId w:val="17"/>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2 - 4 years of post-graduate experience (private equity preferred).</w:t>
      </w:r>
    </w:p>
    <w:p w:rsidR="003F4154" w:rsidRPr="003F4154" w:rsidRDefault="003F4154" w:rsidP="003F4154">
      <w:pPr>
        <w:numPr>
          <w:ilvl w:val="0"/>
          <w:numId w:val="17"/>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Advanced Microsoft Excel and PowerPoint skills required; experience with data analysis preferred.</w:t>
      </w:r>
    </w:p>
    <w:p w:rsidR="003F4154" w:rsidRPr="003F4154" w:rsidRDefault="003F4154" w:rsidP="003F4154">
      <w:pPr>
        <w:numPr>
          <w:ilvl w:val="0"/>
          <w:numId w:val="17"/>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Strong problem-solving, analytical and technical aptitude.</w:t>
      </w:r>
    </w:p>
    <w:p w:rsidR="003F4154" w:rsidRPr="003F4154" w:rsidRDefault="003F4154" w:rsidP="003F4154">
      <w:pPr>
        <w:numPr>
          <w:ilvl w:val="0"/>
          <w:numId w:val="17"/>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Keen eye for detail and the ability to manage multiple complex tasks.</w:t>
      </w:r>
    </w:p>
    <w:p w:rsidR="003F4154" w:rsidRPr="003F4154" w:rsidRDefault="003F4154" w:rsidP="003F4154">
      <w:pPr>
        <w:numPr>
          <w:ilvl w:val="0"/>
          <w:numId w:val="17"/>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Excellent written, oral and interpersonal communication skills.</w:t>
      </w:r>
    </w:p>
    <w:p w:rsidR="003F4154" w:rsidRPr="003F4154" w:rsidRDefault="003F4154" w:rsidP="003F4154">
      <w:pPr>
        <w:numPr>
          <w:ilvl w:val="0"/>
          <w:numId w:val="17"/>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Strong organizational skills with the ability to prioritize work within a dynamic, deadline-driven environment.</w:t>
      </w:r>
    </w:p>
    <w:p w:rsidR="003F4154" w:rsidRPr="003F4154" w:rsidRDefault="003F4154" w:rsidP="003F4154">
      <w:pPr>
        <w:numPr>
          <w:ilvl w:val="0"/>
          <w:numId w:val="17"/>
        </w:numPr>
        <w:spacing w:after="0" w:line="240" w:lineRule="auto"/>
        <w:ind w:left="480"/>
        <w:textAlignment w:val="baseline"/>
        <w:rPr>
          <w:rFonts w:eastAsia="Times New Roman" w:cstheme="minorHAnsi"/>
          <w:sz w:val="21"/>
          <w:szCs w:val="21"/>
          <w:bdr w:val="none" w:sz="0" w:space="0" w:color="auto" w:frame="1"/>
        </w:rPr>
      </w:pPr>
      <w:r w:rsidRPr="003F4154">
        <w:rPr>
          <w:rFonts w:eastAsia="Times New Roman" w:cstheme="minorHAnsi"/>
          <w:sz w:val="21"/>
          <w:szCs w:val="21"/>
          <w:bdr w:val="none" w:sz="0" w:space="0" w:color="auto" w:frame="1"/>
        </w:rPr>
        <w:t>Desire to work in a team-oriented environment.</w:t>
      </w:r>
    </w:p>
    <w:p w:rsidR="00144BC4" w:rsidRPr="00144BC4" w:rsidRDefault="00144BC4" w:rsidP="0033461A">
      <w:pPr>
        <w:keepNext/>
        <w:keepLines/>
        <w:spacing w:after="0" w:line="450" w:lineRule="atLeast"/>
        <w:outlineLvl w:val="0"/>
        <w:rPr>
          <w:rFonts w:ascii="Helvetica" w:eastAsia="Times New Roman" w:hAnsi="Helvetica" w:cs="Helvetica"/>
          <w:kern w:val="36"/>
          <w:sz w:val="10"/>
          <w:szCs w:val="48"/>
        </w:rPr>
      </w:pPr>
    </w:p>
    <w:p w:rsidR="00144BC4" w:rsidRDefault="00144BC4" w:rsidP="0033461A">
      <w:pPr>
        <w:keepNext/>
        <w:keepLines/>
        <w:spacing w:after="0" w:line="450" w:lineRule="atLeast"/>
        <w:outlineLvl w:val="0"/>
        <w:rPr>
          <w:rFonts w:ascii="Helvetica" w:eastAsia="Times New Roman" w:hAnsi="Helvetica" w:cs="Helvetica"/>
          <w:kern w:val="36"/>
          <w:sz w:val="48"/>
          <w:szCs w:val="48"/>
        </w:rPr>
      </w:pPr>
    </w:p>
    <w:p w:rsidR="00144BC4" w:rsidRDefault="00144BC4" w:rsidP="0033461A">
      <w:pPr>
        <w:keepNext/>
        <w:keepLines/>
        <w:spacing w:after="0" w:line="450" w:lineRule="atLeast"/>
        <w:outlineLvl w:val="0"/>
        <w:rPr>
          <w:rFonts w:ascii="Helvetica" w:eastAsia="Times New Roman" w:hAnsi="Helvetica" w:cs="Helvetica"/>
          <w:kern w:val="36"/>
          <w:sz w:val="48"/>
          <w:szCs w:val="48"/>
        </w:rPr>
      </w:pPr>
    </w:p>
    <w:p w:rsidR="00144BC4" w:rsidRDefault="00144BC4" w:rsidP="0033461A">
      <w:pPr>
        <w:keepNext/>
        <w:keepLines/>
        <w:spacing w:after="0" w:line="450" w:lineRule="atLeast"/>
        <w:outlineLvl w:val="0"/>
        <w:rPr>
          <w:rFonts w:ascii="Helvetica" w:eastAsia="Times New Roman" w:hAnsi="Helvetica" w:cs="Helvetica"/>
          <w:kern w:val="36"/>
          <w:sz w:val="48"/>
          <w:szCs w:val="48"/>
        </w:rPr>
      </w:pPr>
    </w:p>
    <w:p w:rsidR="00144BC4" w:rsidRDefault="00144BC4" w:rsidP="0033461A">
      <w:pPr>
        <w:keepNext/>
        <w:keepLines/>
        <w:spacing w:after="0" w:line="450" w:lineRule="atLeast"/>
        <w:outlineLvl w:val="0"/>
        <w:rPr>
          <w:rFonts w:ascii="Helvetica" w:eastAsia="Times New Roman" w:hAnsi="Helvetica" w:cs="Helvetica"/>
          <w:kern w:val="36"/>
          <w:sz w:val="48"/>
          <w:szCs w:val="48"/>
        </w:rPr>
      </w:pPr>
    </w:p>
    <w:p w:rsidR="00144BC4" w:rsidRDefault="00144BC4" w:rsidP="0033461A">
      <w:pPr>
        <w:keepNext/>
        <w:keepLines/>
        <w:spacing w:after="0" w:line="450" w:lineRule="atLeast"/>
        <w:outlineLvl w:val="0"/>
        <w:rPr>
          <w:rFonts w:ascii="Helvetica" w:eastAsia="Times New Roman" w:hAnsi="Helvetica" w:cs="Helvetica"/>
          <w:kern w:val="36"/>
          <w:sz w:val="48"/>
          <w:szCs w:val="48"/>
        </w:rPr>
      </w:pPr>
    </w:p>
    <w:p w:rsidR="00144BC4" w:rsidRDefault="00144BC4" w:rsidP="0033461A">
      <w:pPr>
        <w:pStyle w:val="NormalWeb"/>
        <w:spacing w:before="0" w:beforeAutospacing="0" w:after="0" w:afterAutospacing="0"/>
        <w:textAlignment w:val="baseline"/>
        <w:rPr>
          <w:rFonts w:asciiTheme="minorHAnsi" w:eastAsiaTheme="minorEastAsia" w:hAnsiTheme="minorHAnsi" w:cstheme="minorHAnsi"/>
          <w:b/>
          <w:kern w:val="24"/>
          <w:sz w:val="28"/>
          <w:szCs w:val="28"/>
        </w:rPr>
      </w:pPr>
    </w:p>
    <w:p w:rsidR="00144BC4" w:rsidRDefault="00144BC4" w:rsidP="0033461A">
      <w:pPr>
        <w:pStyle w:val="NormalWeb"/>
        <w:spacing w:before="0" w:beforeAutospacing="0" w:after="0" w:afterAutospacing="0"/>
        <w:textAlignment w:val="baseline"/>
        <w:rPr>
          <w:rFonts w:asciiTheme="minorHAnsi" w:eastAsiaTheme="minorEastAsia" w:hAnsiTheme="minorHAnsi" w:cstheme="minorHAnsi"/>
          <w:b/>
          <w:kern w:val="24"/>
          <w:sz w:val="28"/>
          <w:szCs w:val="28"/>
        </w:rPr>
      </w:pPr>
    </w:p>
    <w:p w:rsidR="0033461A" w:rsidRPr="003F4154" w:rsidRDefault="0033461A" w:rsidP="0033461A">
      <w:pPr>
        <w:pStyle w:val="NormalWeb"/>
        <w:spacing w:before="0" w:beforeAutospacing="0" w:after="0" w:afterAutospacing="0"/>
        <w:textAlignment w:val="baseline"/>
        <w:rPr>
          <w:rFonts w:asciiTheme="minorHAnsi" w:eastAsiaTheme="minorEastAsia" w:hAnsiTheme="minorHAnsi" w:cstheme="minorHAnsi"/>
          <w:b/>
          <w:kern w:val="24"/>
          <w:sz w:val="28"/>
          <w:szCs w:val="28"/>
        </w:rPr>
      </w:pPr>
      <w:r w:rsidRPr="003F4154">
        <w:rPr>
          <w:rFonts w:asciiTheme="minorHAnsi" w:eastAsiaTheme="minorEastAsia" w:hAnsiTheme="minorHAnsi" w:cstheme="minorHAnsi"/>
          <w:b/>
          <w:kern w:val="24"/>
          <w:sz w:val="28"/>
          <w:szCs w:val="28"/>
        </w:rPr>
        <w:t xml:space="preserve">Alternative </w:t>
      </w:r>
      <w:r w:rsidR="00144BC4">
        <w:rPr>
          <w:rFonts w:asciiTheme="minorHAnsi" w:eastAsiaTheme="minorEastAsia" w:hAnsiTheme="minorHAnsi" w:cstheme="minorHAnsi"/>
          <w:b/>
          <w:kern w:val="24"/>
          <w:sz w:val="28"/>
          <w:szCs w:val="28"/>
        </w:rPr>
        <w:t>I</w:t>
      </w:r>
      <w:r w:rsidRPr="003F4154">
        <w:rPr>
          <w:rFonts w:asciiTheme="minorHAnsi" w:eastAsiaTheme="minorEastAsia" w:hAnsiTheme="minorHAnsi" w:cstheme="minorHAnsi"/>
          <w:b/>
          <w:kern w:val="24"/>
          <w:sz w:val="28"/>
          <w:szCs w:val="28"/>
        </w:rPr>
        <w:t>nvestments Operations Analyst Position</w:t>
      </w:r>
    </w:p>
    <w:p w:rsidR="0033461A" w:rsidRPr="0033461A" w:rsidRDefault="0033461A" w:rsidP="0033461A">
      <w:pPr>
        <w:pStyle w:val="NormalWeb"/>
        <w:spacing w:before="0" w:beforeAutospacing="0" w:after="0" w:afterAutospacing="0"/>
        <w:textAlignment w:val="baseline"/>
        <w:rPr>
          <w:rFonts w:asciiTheme="minorHAnsi" w:hAnsiTheme="minorHAnsi" w:cstheme="minorHAnsi"/>
        </w:rPr>
      </w:pPr>
      <w:r w:rsidRPr="003F4154">
        <w:rPr>
          <w:rFonts w:asciiTheme="minorHAnsi" w:eastAsiaTheme="minorEastAsia" w:hAnsiTheme="minorHAnsi" w:cstheme="minorHAnsi"/>
          <w:color w:val="000000" w:themeColor="text1"/>
          <w:kern w:val="24"/>
          <w:sz w:val="22"/>
          <w:szCs w:val="22"/>
        </w:rPr>
        <w:t xml:space="preserve">Brown Advisory is an independent investment management firm committed to delivering a combination of first-class performance, strategic advice and the highest level of client service with offices in Austin, Baltimore, Boston, the </w:t>
      </w:r>
      <w:r w:rsidRPr="003F4154">
        <w:rPr>
          <w:rFonts w:asciiTheme="minorHAnsi" w:eastAsiaTheme="minorEastAsia" w:hAnsiTheme="minorHAnsi" w:cstheme="minorHAnsi"/>
          <w:color w:val="000000" w:themeColor="text1"/>
          <w:kern w:val="24"/>
          <w:sz w:val="22"/>
          <w:szCs w:val="22"/>
        </w:rPr>
        <w:lastRenderedPageBreak/>
        <w:t>Carolinas, Delaware, London, New York, Singapore, Virginia and Washington, D.C. The firm’s institutional and private clients are based in 50 states and more than 39 countries and territories and are served by over 700 colleagues worldwide, all of whom are equity owners of the firm.</w:t>
      </w:r>
      <w:r w:rsidRPr="003F4154">
        <w:rPr>
          <w:rFonts w:asciiTheme="minorHAnsi" w:eastAsiaTheme="minorEastAsia" w:hAnsiTheme="minorHAnsi" w:cstheme="minorHAnsi"/>
          <w:color w:val="000000" w:themeColor="text1"/>
          <w:kern w:val="24"/>
          <w:sz w:val="22"/>
          <w:szCs w:val="22"/>
        </w:rPr>
        <w:br/>
      </w:r>
      <w:r w:rsidRPr="003F4154">
        <w:rPr>
          <w:rFonts w:asciiTheme="minorHAnsi" w:eastAsiaTheme="minorEastAsia" w:hAnsiTheme="minorHAnsi" w:cstheme="minorHAnsi"/>
          <w:color w:val="000000" w:themeColor="text1"/>
          <w:kern w:val="24"/>
          <w:sz w:val="22"/>
          <w:szCs w:val="22"/>
        </w:rPr>
        <w:br/>
      </w:r>
      <w:r w:rsidRPr="003F4154">
        <w:rPr>
          <w:rFonts w:asciiTheme="minorHAnsi" w:eastAsiaTheme="minorEastAsia" w:hAnsiTheme="minorHAnsi" w:cstheme="minorHAnsi"/>
          <w:b/>
          <w:bCs/>
          <w:color w:val="000000" w:themeColor="text1"/>
          <w:kern w:val="24"/>
          <w:sz w:val="22"/>
          <w:szCs w:val="22"/>
          <w:u w:val="single"/>
        </w:rPr>
        <w:t>Position S</w:t>
      </w:r>
      <w:r w:rsidRPr="0033461A">
        <w:rPr>
          <w:rFonts w:asciiTheme="minorHAnsi" w:eastAsiaTheme="minorEastAsia" w:hAnsiTheme="minorHAnsi" w:cstheme="minorHAnsi"/>
          <w:b/>
          <w:bCs/>
          <w:color w:val="000000" w:themeColor="text1"/>
          <w:kern w:val="24"/>
          <w:sz w:val="22"/>
          <w:szCs w:val="22"/>
          <w:u w:val="single"/>
        </w:rPr>
        <w:t>ummary</w:t>
      </w:r>
      <w:r w:rsidRPr="0033461A">
        <w:rPr>
          <w:rFonts w:asciiTheme="minorHAnsi" w:eastAsiaTheme="minorEastAsia" w:hAnsiTheme="minorHAnsi" w:cstheme="minorHAnsi"/>
          <w:b/>
          <w:bCs/>
          <w:color w:val="000000" w:themeColor="text1"/>
          <w:kern w:val="24"/>
          <w:sz w:val="22"/>
          <w:szCs w:val="22"/>
          <w:u w:val="single"/>
        </w:rPr>
        <w:br/>
      </w:r>
      <w:r w:rsidRPr="0033461A">
        <w:rPr>
          <w:rFonts w:asciiTheme="minorHAnsi" w:eastAsiaTheme="minorEastAsia" w:hAnsiTheme="minorHAnsi" w:cstheme="minorHAnsi"/>
          <w:b/>
          <w:bCs/>
          <w:color w:val="000000" w:themeColor="text1"/>
          <w:kern w:val="24"/>
          <w:sz w:val="22"/>
          <w:szCs w:val="22"/>
          <w:u w:val="single"/>
        </w:rPr>
        <w:br/>
      </w:r>
      <w:r w:rsidRPr="0033461A">
        <w:rPr>
          <w:rFonts w:asciiTheme="minorHAnsi" w:eastAsiaTheme="minorEastAsia" w:hAnsiTheme="minorHAnsi" w:cstheme="minorHAnsi"/>
          <w:color w:val="000000" w:themeColor="text1"/>
          <w:kern w:val="24"/>
          <w:sz w:val="22"/>
          <w:szCs w:val="22"/>
        </w:rPr>
        <w:t>Operations at Brown Advisory provides applicants with a client first, fast paced, entrepreneurial environment where they will have the opportunity to develop their problem-solving skills with the support of dedicated teammates. Our team takes great care to ensure that the needs of our clients are met and their expectations exceeded. The Fund Administration Group is seeking a dynamic individual to fill our</w:t>
      </w:r>
      <w:r w:rsidRPr="0033461A">
        <w:rPr>
          <w:rFonts w:asciiTheme="minorHAnsi" w:eastAsiaTheme="minorEastAsia" w:hAnsiTheme="minorHAnsi" w:cstheme="minorHAnsi"/>
          <w:color w:val="FFFFFF" w:themeColor="light1"/>
          <w:kern w:val="24"/>
          <w:sz w:val="36"/>
          <w:szCs w:val="36"/>
        </w:rPr>
        <w:t xml:space="preserve"> </w:t>
      </w:r>
      <w:r w:rsidRPr="0033461A">
        <w:rPr>
          <w:rFonts w:asciiTheme="minorHAnsi" w:eastAsiaTheme="minorEastAsia" w:hAnsiTheme="minorHAnsi" w:cstheme="minorHAnsi"/>
          <w:color w:val="000000" w:themeColor="text1"/>
          <w:kern w:val="24"/>
          <w:sz w:val="22"/>
          <w:szCs w:val="22"/>
        </w:rPr>
        <w:t>Alternative Investments Operations Associate role. This role will provide the right candidate with the opportunity to broaden their work experience, learn about the investment industry and advance their career.</w:t>
      </w:r>
    </w:p>
    <w:p w:rsidR="0033461A" w:rsidRPr="0033461A" w:rsidRDefault="0033461A" w:rsidP="0033461A">
      <w:pPr>
        <w:pStyle w:val="NormalWeb"/>
        <w:spacing w:before="0" w:beforeAutospacing="0" w:after="0" w:afterAutospacing="0"/>
        <w:ind w:left="720"/>
        <w:textAlignment w:val="baseline"/>
        <w:rPr>
          <w:rFonts w:asciiTheme="minorHAnsi" w:hAnsiTheme="minorHAnsi" w:cstheme="minorHAnsi"/>
        </w:rPr>
      </w:pPr>
    </w:p>
    <w:p w:rsidR="0033461A" w:rsidRPr="0033461A" w:rsidRDefault="0033461A" w:rsidP="0033461A">
      <w:pPr>
        <w:pStyle w:val="NormalWeb"/>
        <w:spacing w:before="0" w:beforeAutospacing="0" w:after="0" w:afterAutospacing="0"/>
        <w:ind w:left="360"/>
        <w:textAlignment w:val="baseline"/>
        <w:rPr>
          <w:rFonts w:asciiTheme="minorHAnsi" w:hAnsiTheme="minorHAnsi" w:cstheme="minorHAnsi"/>
        </w:rPr>
      </w:pPr>
      <w:r w:rsidRPr="0033461A">
        <w:rPr>
          <w:rFonts w:asciiTheme="minorHAnsi" w:eastAsiaTheme="minorEastAsia" w:hAnsiTheme="minorHAnsi" w:cstheme="minorHAnsi"/>
          <w:b/>
          <w:bCs/>
          <w:color w:val="000000" w:themeColor="text1"/>
          <w:kern w:val="24"/>
          <w:sz w:val="22"/>
          <w:szCs w:val="22"/>
        </w:rPr>
        <w:t>The primary duties and responsibilities include but are not limited to:</w:t>
      </w:r>
    </w:p>
    <w:p w:rsidR="0033461A" w:rsidRPr="0033461A" w:rsidRDefault="0033461A" w:rsidP="0033461A">
      <w:pPr>
        <w:pStyle w:val="NormalWeb"/>
        <w:spacing w:before="0" w:beforeAutospacing="0" w:after="0" w:afterAutospacing="0"/>
        <w:ind w:left="360"/>
        <w:textAlignment w:val="baseline"/>
        <w:rPr>
          <w:rFonts w:asciiTheme="minorHAnsi" w:eastAsiaTheme="minorEastAsia" w:hAnsiTheme="minorHAnsi" w:cstheme="minorHAnsi"/>
          <w:b/>
          <w:color w:val="000000" w:themeColor="text1"/>
          <w:kern w:val="24"/>
          <w:sz w:val="22"/>
          <w:szCs w:val="22"/>
        </w:rPr>
      </w:pPr>
      <w:r w:rsidRPr="0033461A">
        <w:rPr>
          <w:rFonts w:asciiTheme="minorHAnsi" w:eastAsiaTheme="minorEastAsia" w:hAnsiTheme="minorHAnsi" w:cstheme="minorHAnsi"/>
          <w:b/>
          <w:color w:val="000000" w:themeColor="text1"/>
          <w:kern w:val="24"/>
          <w:sz w:val="22"/>
          <w:szCs w:val="22"/>
        </w:rPr>
        <w:t>Fund Operations</w:t>
      </w:r>
    </w:p>
    <w:p w:rsidR="0033461A" w:rsidRPr="0033461A" w:rsidRDefault="0033461A" w:rsidP="0033461A">
      <w:pPr>
        <w:pStyle w:val="NormalWeb"/>
        <w:numPr>
          <w:ilvl w:val="0"/>
          <w:numId w:val="1"/>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Manage the review and processing of subscription documents and capital activity of multiple private equity funds, hedge funds and mutual funds</w:t>
      </w:r>
    </w:p>
    <w:p w:rsidR="0033461A" w:rsidRPr="0033461A" w:rsidRDefault="0033461A" w:rsidP="0033461A">
      <w:pPr>
        <w:pStyle w:val="NormalWeb"/>
        <w:numPr>
          <w:ilvl w:val="0"/>
          <w:numId w:val="1"/>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Responsible for communications with service providers, including fund administrators and auditors</w:t>
      </w:r>
    </w:p>
    <w:p w:rsidR="0033461A" w:rsidRPr="0033461A" w:rsidRDefault="0033461A" w:rsidP="0033461A">
      <w:pPr>
        <w:pStyle w:val="NormalWeb"/>
        <w:numPr>
          <w:ilvl w:val="0"/>
          <w:numId w:val="1"/>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Maintain contact with client teams and PMs throughout the firm</w:t>
      </w:r>
    </w:p>
    <w:p w:rsidR="0033461A" w:rsidRPr="0033461A" w:rsidRDefault="0033461A" w:rsidP="0033461A">
      <w:pPr>
        <w:pStyle w:val="NormalWeb"/>
        <w:numPr>
          <w:ilvl w:val="0"/>
          <w:numId w:val="1"/>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Work closely with investment team on new and upcoming investment opportunities</w:t>
      </w:r>
    </w:p>
    <w:p w:rsidR="0033461A" w:rsidRPr="0033461A" w:rsidRDefault="0033461A" w:rsidP="0033461A">
      <w:pPr>
        <w:pStyle w:val="NormalWeb"/>
        <w:numPr>
          <w:ilvl w:val="0"/>
          <w:numId w:val="1"/>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Provide project support related to fund operations</w:t>
      </w:r>
    </w:p>
    <w:p w:rsidR="0033461A" w:rsidRPr="0033461A" w:rsidRDefault="0033461A" w:rsidP="0033461A">
      <w:pPr>
        <w:pStyle w:val="Normal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sidRPr="0033461A">
        <w:rPr>
          <w:rFonts w:asciiTheme="minorHAnsi" w:eastAsiaTheme="minorEastAsia" w:hAnsiTheme="minorHAnsi" w:cstheme="minorHAnsi"/>
          <w:b/>
          <w:color w:val="000000" w:themeColor="text1"/>
          <w:kern w:val="24"/>
          <w:sz w:val="22"/>
          <w:szCs w:val="22"/>
        </w:rPr>
        <w:t>Client Operations</w:t>
      </w:r>
      <w:r w:rsidRPr="0033461A">
        <w:rPr>
          <w:rFonts w:asciiTheme="minorHAnsi" w:eastAsiaTheme="minorEastAsia" w:hAnsiTheme="minorHAnsi" w:cstheme="minorHAnsi"/>
          <w:color w:val="000000" w:themeColor="text1"/>
          <w:kern w:val="24"/>
          <w:sz w:val="22"/>
          <w:szCs w:val="22"/>
        </w:rPr>
        <w:br/>
      </w:r>
    </w:p>
    <w:p w:rsidR="0033461A" w:rsidRPr="0033461A" w:rsidRDefault="0033461A" w:rsidP="0033461A">
      <w:pPr>
        <w:pStyle w:val="NormalWeb"/>
        <w:numPr>
          <w:ilvl w:val="0"/>
          <w:numId w:val="2"/>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Work closely with various team members to ensure accuracy of client balances in various systems</w:t>
      </w:r>
    </w:p>
    <w:p w:rsidR="0033461A" w:rsidRPr="0033461A" w:rsidRDefault="0033461A" w:rsidP="0033461A">
      <w:pPr>
        <w:pStyle w:val="NormalWeb"/>
        <w:numPr>
          <w:ilvl w:val="0"/>
          <w:numId w:val="2"/>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Work closely other operations groups to form streamlined procedures and workflows</w:t>
      </w:r>
    </w:p>
    <w:p w:rsidR="0033461A" w:rsidRPr="0033461A" w:rsidRDefault="0033461A" w:rsidP="0033461A">
      <w:pPr>
        <w:pStyle w:val="NormalWeb"/>
        <w:numPr>
          <w:ilvl w:val="0"/>
          <w:numId w:val="2"/>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Fund Administration Oversight</w:t>
      </w:r>
      <w:r w:rsidRPr="0033461A">
        <w:rPr>
          <w:rFonts w:asciiTheme="minorHAnsi" w:eastAsiaTheme="minorEastAsia" w:hAnsiTheme="minorHAnsi" w:cstheme="minorHAnsi"/>
          <w:color w:val="000000" w:themeColor="text1"/>
          <w:kern w:val="24"/>
          <w:sz w:val="22"/>
          <w:szCs w:val="22"/>
        </w:rPr>
        <w:br/>
        <w:t>Communicate with Fund Managers and Investor Relations personnel</w:t>
      </w:r>
    </w:p>
    <w:p w:rsidR="0033461A" w:rsidRPr="0033461A" w:rsidRDefault="0033461A" w:rsidP="0033461A">
      <w:pPr>
        <w:pStyle w:val="NormalWeb"/>
        <w:numPr>
          <w:ilvl w:val="0"/>
          <w:numId w:val="2"/>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Provide support for the reconciliation of investor accounts and investor data between shadow accounting files, independent administrator files and internal accounting systems</w:t>
      </w:r>
    </w:p>
    <w:p w:rsidR="0033461A" w:rsidRPr="0033461A" w:rsidRDefault="0033461A" w:rsidP="0033461A">
      <w:pPr>
        <w:pStyle w:val="NormalWeb"/>
        <w:spacing w:before="0" w:beforeAutospacing="0" w:after="0" w:afterAutospacing="0"/>
        <w:textAlignment w:val="baseline"/>
        <w:rPr>
          <w:rFonts w:asciiTheme="minorHAnsi" w:eastAsiaTheme="minorEastAsia" w:hAnsiTheme="minorHAnsi" w:cstheme="minorHAnsi"/>
          <w:b/>
          <w:bCs/>
          <w:color w:val="000000" w:themeColor="text1"/>
          <w:kern w:val="24"/>
          <w:sz w:val="22"/>
          <w:szCs w:val="22"/>
          <w:u w:val="single"/>
        </w:rPr>
      </w:pPr>
    </w:p>
    <w:p w:rsidR="0033461A" w:rsidRPr="0033461A" w:rsidRDefault="0033461A" w:rsidP="0033461A">
      <w:pPr>
        <w:pStyle w:val="Normal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sidRPr="0033461A">
        <w:rPr>
          <w:rFonts w:asciiTheme="minorHAnsi" w:eastAsiaTheme="minorEastAsia" w:hAnsiTheme="minorHAnsi" w:cstheme="minorHAnsi"/>
          <w:b/>
          <w:bCs/>
          <w:color w:val="000000" w:themeColor="text1"/>
          <w:kern w:val="24"/>
          <w:sz w:val="22"/>
          <w:szCs w:val="22"/>
          <w:u w:val="single"/>
        </w:rPr>
        <w:t>Desired Qualifications</w:t>
      </w:r>
      <w:r w:rsidRPr="0033461A">
        <w:rPr>
          <w:rFonts w:asciiTheme="minorHAnsi" w:eastAsiaTheme="minorEastAsia" w:hAnsiTheme="minorHAnsi" w:cstheme="minorHAnsi"/>
          <w:b/>
          <w:bCs/>
          <w:color w:val="000000" w:themeColor="text1"/>
          <w:kern w:val="24"/>
          <w:sz w:val="22"/>
          <w:szCs w:val="22"/>
          <w:u w:val="single"/>
        </w:rPr>
        <w:br/>
      </w:r>
    </w:p>
    <w:p w:rsidR="0033461A" w:rsidRPr="0033461A" w:rsidRDefault="0033461A" w:rsidP="0033461A">
      <w:pPr>
        <w:pStyle w:val="NormalWeb"/>
        <w:numPr>
          <w:ilvl w:val="0"/>
          <w:numId w:val="3"/>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Bachelor’s degree required in Accounting, Finance or related course of study</w:t>
      </w:r>
    </w:p>
    <w:p w:rsidR="0033461A" w:rsidRPr="0033461A" w:rsidRDefault="0033461A" w:rsidP="0033461A">
      <w:pPr>
        <w:pStyle w:val="NormalWeb"/>
        <w:numPr>
          <w:ilvl w:val="0"/>
          <w:numId w:val="3"/>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At least two (2) to four (4) years of experience in finance operations or alternative investments preferred</w:t>
      </w:r>
    </w:p>
    <w:p w:rsidR="0033461A" w:rsidRPr="0033461A" w:rsidRDefault="0033461A" w:rsidP="0033461A">
      <w:pPr>
        <w:pStyle w:val="NormalWeb"/>
        <w:numPr>
          <w:ilvl w:val="0"/>
          <w:numId w:val="3"/>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Experience with fund accounting or operations a plus, but not required</w:t>
      </w:r>
    </w:p>
    <w:p w:rsidR="0033461A" w:rsidRPr="0033461A" w:rsidRDefault="0033461A" w:rsidP="0033461A">
      <w:pPr>
        <w:pStyle w:val="NormalWeb"/>
        <w:numPr>
          <w:ilvl w:val="0"/>
          <w:numId w:val="3"/>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 xml:space="preserve">Experience with </w:t>
      </w:r>
      <w:proofErr w:type="spellStart"/>
      <w:r w:rsidRPr="0033461A">
        <w:rPr>
          <w:rFonts w:asciiTheme="minorHAnsi" w:eastAsiaTheme="minorEastAsia" w:hAnsiTheme="minorHAnsi" w:cstheme="minorHAnsi"/>
          <w:color w:val="000000" w:themeColor="text1"/>
          <w:kern w:val="24"/>
          <w:sz w:val="22"/>
          <w:szCs w:val="22"/>
        </w:rPr>
        <w:t>eFront</w:t>
      </w:r>
      <w:proofErr w:type="spellEnd"/>
      <w:r w:rsidRPr="0033461A">
        <w:rPr>
          <w:rFonts w:asciiTheme="minorHAnsi" w:eastAsiaTheme="minorEastAsia" w:hAnsiTheme="minorHAnsi" w:cstheme="minorHAnsi"/>
          <w:color w:val="000000" w:themeColor="text1"/>
          <w:kern w:val="24"/>
          <w:sz w:val="22"/>
          <w:szCs w:val="22"/>
        </w:rPr>
        <w:t xml:space="preserve"> software a plus</w:t>
      </w:r>
    </w:p>
    <w:p w:rsidR="0033461A" w:rsidRPr="0033461A" w:rsidRDefault="0033461A" w:rsidP="0033461A">
      <w:pPr>
        <w:pStyle w:val="NormalWeb"/>
        <w:numPr>
          <w:ilvl w:val="0"/>
          <w:numId w:val="3"/>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Advanced knowledge of Microsoft Excel, Word and PowerPoint</w:t>
      </w:r>
    </w:p>
    <w:p w:rsidR="0033461A" w:rsidRPr="0033461A" w:rsidRDefault="0033461A" w:rsidP="0033461A">
      <w:pPr>
        <w:pStyle w:val="NormalWeb"/>
        <w:numPr>
          <w:ilvl w:val="0"/>
          <w:numId w:val="3"/>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Highly organized and detail oriented</w:t>
      </w:r>
    </w:p>
    <w:p w:rsidR="0033461A" w:rsidRPr="0033461A" w:rsidRDefault="0033461A" w:rsidP="0033461A">
      <w:pPr>
        <w:pStyle w:val="NormalWeb"/>
        <w:numPr>
          <w:ilvl w:val="0"/>
          <w:numId w:val="3"/>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Superior analytical, problem solving, organizational, and communication skills</w:t>
      </w:r>
    </w:p>
    <w:p w:rsidR="0033461A" w:rsidRPr="0033461A" w:rsidRDefault="0033461A" w:rsidP="0033461A">
      <w:pPr>
        <w:pStyle w:val="NormalWeb"/>
        <w:numPr>
          <w:ilvl w:val="0"/>
          <w:numId w:val="3"/>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Strong background in math and computer use, ability to do manual calculations</w:t>
      </w:r>
    </w:p>
    <w:p w:rsidR="0033461A" w:rsidRPr="0033461A" w:rsidRDefault="0033461A" w:rsidP="0033461A">
      <w:pPr>
        <w:pStyle w:val="NormalWeb"/>
        <w:numPr>
          <w:ilvl w:val="0"/>
          <w:numId w:val="3"/>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Superior written and oral communication skills. Business writing experience a plus</w:t>
      </w:r>
    </w:p>
    <w:p w:rsidR="0033461A" w:rsidRPr="0033461A" w:rsidRDefault="0033461A" w:rsidP="0033461A">
      <w:pPr>
        <w:pStyle w:val="NormalWeb"/>
        <w:numPr>
          <w:ilvl w:val="0"/>
          <w:numId w:val="3"/>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Ability to handle confidential material with utmost discretion</w:t>
      </w:r>
    </w:p>
    <w:p w:rsidR="0033461A" w:rsidRPr="0033461A" w:rsidRDefault="0033461A" w:rsidP="0033461A">
      <w:pPr>
        <w:pStyle w:val="NormalWeb"/>
        <w:numPr>
          <w:ilvl w:val="0"/>
          <w:numId w:val="3"/>
        </w:numPr>
        <w:spacing w:before="0" w:beforeAutospacing="0" w:after="0" w:afterAutospacing="0"/>
        <w:textAlignment w:val="baseline"/>
        <w:rPr>
          <w:rFonts w:asciiTheme="minorHAnsi" w:hAnsiTheme="minorHAnsi" w:cstheme="minorHAnsi"/>
        </w:rPr>
      </w:pPr>
      <w:r w:rsidRPr="0033461A">
        <w:rPr>
          <w:rFonts w:asciiTheme="minorHAnsi" w:eastAsiaTheme="minorEastAsia" w:hAnsiTheme="minorHAnsi" w:cstheme="minorHAnsi"/>
          <w:color w:val="000000" w:themeColor="text1"/>
          <w:kern w:val="24"/>
          <w:sz w:val="22"/>
          <w:szCs w:val="22"/>
        </w:rPr>
        <w:t>Ability to work independently and efficiently on several assignments simultaneously</w:t>
      </w:r>
    </w:p>
    <w:p w:rsidR="0033461A" w:rsidRPr="0033461A" w:rsidRDefault="0033461A" w:rsidP="0033461A">
      <w:pPr>
        <w:pStyle w:val="NormalWeb"/>
        <w:spacing w:before="0" w:beforeAutospacing="0" w:after="0" w:afterAutospacing="0"/>
        <w:ind w:left="720"/>
        <w:textAlignment w:val="baseline"/>
        <w:rPr>
          <w:rFonts w:asciiTheme="minorHAnsi" w:hAnsiTheme="minorHAnsi" w:cstheme="minorHAnsi"/>
        </w:rPr>
      </w:pPr>
    </w:p>
    <w:p w:rsidR="0033461A" w:rsidRPr="00144BC4" w:rsidRDefault="0033461A" w:rsidP="0033461A">
      <w:pPr>
        <w:keepNext/>
        <w:keepLines/>
        <w:spacing w:after="0" w:line="450" w:lineRule="atLeast"/>
        <w:outlineLvl w:val="0"/>
        <w:rPr>
          <w:rFonts w:eastAsia="Times New Roman" w:cstheme="minorHAnsi"/>
          <w:b/>
          <w:kern w:val="36"/>
          <w:sz w:val="28"/>
          <w:szCs w:val="28"/>
        </w:rPr>
      </w:pPr>
      <w:r w:rsidRPr="00144BC4">
        <w:rPr>
          <w:rFonts w:eastAsia="Times New Roman" w:cstheme="minorHAnsi"/>
          <w:b/>
          <w:kern w:val="36"/>
          <w:sz w:val="28"/>
          <w:szCs w:val="28"/>
        </w:rPr>
        <w:t>ESG Sustainability Research Analyst</w:t>
      </w:r>
    </w:p>
    <w:tbl>
      <w:tblPr>
        <w:tblW w:w="10217" w:type="dxa"/>
        <w:tblCellSpacing w:w="0" w:type="dxa"/>
        <w:tblCellMar>
          <w:left w:w="0" w:type="dxa"/>
          <w:right w:w="0" w:type="dxa"/>
        </w:tblCellMar>
        <w:tblLook w:val="04A0" w:firstRow="1" w:lastRow="0" w:firstColumn="1" w:lastColumn="0" w:noHBand="0" w:noVBand="1"/>
      </w:tblPr>
      <w:tblGrid>
        <w:gridCol w:w="10217"/>
      </w:tblGrid>
      <w:tr w:rsidR="0033461A" w:rsidRPr="0033461A" w:rsidTr="00DB44CD">
        <w:trPr>
          <w:tblCellSpacing w:w="0" w:type="dxa"/>
        </w:trPr>
        <w:tc>
          <w:tcPr>
            <w:tcW w:w="0" w:type="auto"/>
            <w:shd w:val="clear" w:color="auto" w:fill="auto"/>
            <w:vAlign w:val="center"/>
            <w:hideMark/>
          </w:tcPr>
          <w:p w:rsidR="0033461A" w:rsidRDefault="0033461A" w:rsidP="0033461A">
            <w:pPr>
              <w:tabs>
                <w:tab w:val="num" w:pos="720"/>
              </w:tabs>
              <w:spacing w:after="0" w:line="240" w:lineRule="auto"/>
              <w:rPr>
                <w:rFonts w:eastAsia="Times New Roman" w:cstheme="minorHAnsi"/>
                <w:sz w:val="24"/>
                <w:szCs w:val="24"/>
              </w:rPr>
            </w:pPr>
            <w:r w:rsidRPr="0033461A">
              <w:rPr>
                <w:rFonts w:eastAsia="Times New Roman" w:cstheme="minorHAnsi"/>
                <w:color w:val="333333"/>
                <w:sz w:val="28"/>
                <w:szCs w:val="28"/>
              </w:rPr>
              <w:t>PIMCO</w:t>
            </w:r>
            <w:r w:rsidR="00144BC4">
              <w:rPr>
                <w:rFonts w:eastAsia="Times New Roman" w:cstheme="minorHAnsi"/>
                <w:color w:val="333333"/>
                <w:sz w:val="28"/>
                <w:szCs w:val="28"/>
              </w:rPr>
              <w:t xml:space="preserve"> </w:t>
            </w:r>
            <w:r w:rsidRPr="0033461A">
              <w:rPr>
                <w:rFonts w:eastAsia="Times New Roman" w:cstheme="minorHAnsi"/>
                <w:b/>
                <w:bCs/>
                <w:sz w:val="24"/>
                <w:szCs w:val="24"/>
              </w:rPr>
              <w:t>About Us:</w:t>
            </w:r>
            <w:r w:rsidRPr="0033461A">
              <w:rPr>
                <w:rFonts w:eastAsia="Times New Roman" w:cstheme="minorHAnsi"/>
                <w:sz w:val="24"/>
                <w:szCs w:val="24"/>
              </w:rPr>
              <w:br/>
            </w:r>
            <w:r w:rsidRPr="0033461A">
              <w:rPr>
                <w:rFonts w:eastAsia="Times New Roman" w:cstheme="minorHAnsi"/>
                <w:sz w:val="24"/>
                <w:szCs w:val="24"/>
              </w:rPr>
              <w:br/>
            </w:r>
            <w:r w:rsidRPr="0033461A">
              <w:rPr>
                <w:rFonts w:eastAsia="Times New Roman" w:cstheme="minorHAnsi"/>
                <w:sz w:val="24"/>
                <w:szCs w:val="24"/>
              </w:rPr>
              <w:lastRenderedPageBreak/>
              <w:t>We are PIMCO, a leading global asset management firm. We manage investments and develop solutions across the full spectrum of asset classes, strategies and vehicles: fixed income, equities, commodities, asset allocation, ETFs, hedge funds and private equity. PIMCO is one of the largest investment managers, actively managing more than $1.78 trillion in assets for clients around the world. PIMCO has over 2,800 employees in 17 offices globally. PIMCO is recognized as an innovator, industry thought leader and trusted advisor to our clients.</w:t>
            </w:r>
            <w:r w:rsidRPr="0033461A">
              <w:rPr>
                <w:rFonts w:eastAsia="Times New Roman" w:cstheme="minorHAnsi"/>
                <w:sz w:val="24"/>
                <w:szCs w:val="24"/>
              </w:rPr>
              <w:br/>
            </w:r>
            <w:r w:rsidRPr="0033461A">
              <w:rPr>
                <w:rFonts w:eastAsia="Times New Roman" w:cstheme="minorHAnsi"/>
                <w:sz w:val="24"/>
                <w:szCs w:val="24"/>
              </w:rPr>
              <w:br/>
              <w:t>PIMCO is one of the world's premier fixed income investment managers with thousands of professionals around the world united in a single purpose: creating opportunities for our clients in every environment. Since 1971, we have brought innovation and expertise to our partnership with the institutions, financial advisors and millions of individual investors who entrust us with their assets. We aspire to cultivate performance and leadership through empowering our people, diversity of thought, and a commitment to an inclusive culture that engages in our global communities.</w:t>
            </w:r>
            <w:r w:rsidRPr="0033461A">
              <w:rPr>
                <w:rFonts w:eastAsia="Times New Roman" w:cstheme="minorHAnsi"/>
                <w:sz w:val="24"/>
                <w:szCs w:val="24"/>
              </w:rPr>
              <w:br/>
            </w:r>
            <w:r w:rsidRPr="0033461A">
              <w:rPr>
                <w:rFonts w:eastAsia="Times New Roman" w:cstheme="minorHAnsi"/>
                <w:sz w:val="24"/>
                <w:szCs w:val="24"/>
              </w:rPr>
              <w:br/>
            </w:r>
            <w:r w:rsidRPr="0033461A">
              <w:rPr>
                <w:rFonts w:eastAsia="Times New Roman" w:cstheme="minorHAnsi"/>
                <w:b/>
                <w:bCs/>
                <w:sz w:val="24"/>
                <w:szCs w:val="24"/>
              </w:rPr>
              <w:t>Position Description:</w:t>
            </w:r>
            <w:r w:rsidRPr="0033461A">
              <w:rPr>
                <w:rFonts w:eastAsia="Times New Roman" w:cstheme="minorHAnsi"/>
                <w:sz w:val="24"/>
                <w:szCs w:val="24"/>
              </w:rPr>
              <w:br/>
            </w:r>
            <w:r w:rsidRPr="0033461A">
              <w:rPr>
                <w:rFonts w:eastAsia="Times New Roman" w:cstheme="minorHAnsi"/>
                <w:sz w:val="24"/>
                <w:szCs w:val="24"/>
              </w:rPr>
              <w:br/>
              <w:t>At PIMCO, we understand that ESG factors can impact the investment risk and return profiles of our investments. We are seeking an experienced analyst to join our ESG initiative, and to sit within our corporate credit research team. This individual will work closely with our credit research analysts to integrate ESG factors into our credit research process, and will be an advocate for ESG internally and externally. PIMCO's Environmental, Social and Governance (ESG) platform supports new and existing PIMCO Funds and separate account opportunities.</w:t>
            </w:r>
            <w:r w:rsidRPr="0033461A">
              <w:rPr>
                <w:rFonts w:eastAsia="Times New Roman" w:cstheme="minorHAnsi"/>
                <w:sz w:val="24"/>
                <w:szCs w:val="24"/>
              </w:rPr>
              <w:br/>
            </w:r>
            <w:r w:rsidRPr="0033461A">
              <w:rPr>
                <w:rFonts w:eastAsia="Times New Roman" w:cstheme="minorHAnsi"/>
                <w:sz w:val="24"/>
                <w:szCs w:val="24"/>
              </w:rPr>
              <w:br/>
            </w:r>
            <w:r w:rsidRPr="0033461A">
              <w:rPr>
                <w:rFonts w:eastAsia="Times New Roman" w:cstheme="minorHAnsi"/>
                <w:b/>
                <w:sz w:val="24"/>
                <w:szCs w:val="24"/>
              </w:rPr>
              <w:t>RESPONSIBILITIES</w:t>
            </w:r>
          </w:p>
          <w:p w:rsidR="0033461A" w:rsidRPr="0033461A" w:rsidRDefault="0033461A" w:rsidP="0033461A">
            <w:pPr>
              <w:pStyle w:val="ListParagraph"/>
              <w:numPr>
                <w:ilvl w:val="0"/>
                <w:numId w:val="20"/>
              </w:numPr>
              <w:spacing w:after="0" w:line="240" w:lineRule="auto"/>
              <w:rPr>
                <w:rFonts w:eastAsia="Times New Roman" w:cstheme="minorHAnsi"/>
                <w:sz w:val="24"/>
                <w:szCs w:val="24"/>
              </w:rPr>
            </w:pPr>
            <w:r w:rsidRPr="0033461A">
              <w:rPr>
                <w:rFonts w:eastAsia="Times New Roman" w:cstheme="minorHAnsi"/>
                <w:sz w:val="24"/>
                <w:szCs w:val="24"/>
              </w:rPr>
              <w:t>Incorporate analysis of ESG-factors into valuation analysis and ESG-themes into portfolios</w:t>
            </w:r>
          </w:p>
          <w:p w:rsidR="0033461A" w:rsidRPr="0033461A" w:rsidRDefault="0033461A" w:rsidP="0033461A">
            <w:pPr>
              <w:numPr>
                <w:ilvl w:val="0"/>
                <w:numId w:val="20"/>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Conduct fundamental ESG research across sectors and markets</w:t>
            </w:r>
          </w:p>
          <w:p w:rsidR="0033461A" w:rsidRPr="0033461A" w:rsidRDefault="0033461A" w:rsidP="0033461A">
            <w:pPr>
              <w:numPr>
                <w:ilvl w:val="0"/>
                <w:numId w:val="20"/>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Work with credit analysts globally to refine ESG risk and opportunity frameworks by industry</w:t>
            </w:r>
          </w:p>
          <w:p w:rsidR="0033461A" w:rsidRPr="0033461A" w:rsidRDefault="0033461A" w:rsidP="0033461A">
            <w:pPr>
              <w:numPr>
                <w:ilvl w:val="0"/>
                <w:numId w:val="20"/>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Discuss ESG topics, sustainability initiatives and portfolio views with PIMCO clients and prospects</w:t>
            </w:r>
          </w:p>
          <w:p w:rsidR="0033461A" w:rsidRPr="0033461A" w:rsidRDefault="0033461A" w:rsidP="0033461A">
            <w:pPr>
              <w:numPr>
                <w:ilvl w:val="0"/>
                <w:numId w:val="20"/>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Analyze and present opportunities and risks inherent in potential ESG investments</w:t>
            </w:r>
          </w:p>
          <w:p w:rsidR="0033461A" w:rsidRPr="0033461A" w:rsidRDefault="0033461A" w:rsidP="0033461A">
            <w:pPr>
              <w:numPr>
                <w:ilvl w:val="0"/>
                <w:numId w:val="20"/>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Express views on ESG trends and momentum through PIMCO thought leadership pieces</w:t>
            </w:r>
          </w:p>
          <w:p w:rsidR="0033461A" w:rsidRPr="0033461A" w:rsidRDefault="0033461A" w:rsidP="0033461A">
            <w:pPr>
              <w:numPr>
                <w:ilvl w:val="0"/>
                <w:numId w:val="20"/>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Provide investment recommendations to PMs and Analysts</w:t>
            </w:r>
          </w:p>
          <w:p w:rsidR="0033461A" w:rsidRPr="0033461A" w:rsidRDefault="0033461A" w:rsidP="0033461A">
            <w:pPr>
              <w:numPr>
                <w:ilvl w:val="0"/>
                <w:numId w:val="20"/>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Engage and empower issuers to influence change in ESG business practices</w:t>
            </w:r>
          </w:p>
          <w:p w:rsidR="0033461A" w:rsidRPr="0033461A" w:rsidRDefault="0033461A" w:rsidP="0033461A">
            <w:pPr>
              <w:numPr>
                <w:ilvl w:val="0"/>
                <w:numId w:val="20"/>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May spend portion of time covering sectors as research analyst, as needed</w:t>
            </w:r>
          </w:p>
          <w:p w:rsidR="0033461A" w:rsidRPr="0033461A" w:rsidRDefault="0033461A" w:rsidP="00144BC4">
            <w:pPr>
              <w:spacing w:after="0" w:line="240" w:lineRule="auto"/>
              <w:rPr>
                <w:rFonts w:eastAsia="Times New Roman" w:cstheme="minorHAnsi"/>
                <w:sz w:val="24"/>
                <w:szCs w:val="24"/>
              </w:rPr>
            </w:pPr>
            <w:r w:rsidRPr="0033461A">
              <w:rPr>
                <w:rFonts w:eastAsia="Times New Roman" w:cstheme="minorHAnsi"/>
                <w:b/>
                <w:bCs/>
                <w:sz w:val="24"/>
                <w:szCs w:val="24"/>
              </w:rPr>
              <w:t>Position Requirements:</w:t>
            </w:r>
          </w:p>
          <w:p w:rsidR="0033461A" w:rsidRPr="0033461A" w:rsidRDefault="0033461A" w:rsidP="00144BC4">
            <w:pPr>
              <w:numPr>
                <w:ilvl w:val="0"/>
                <w:numId w:val="21"/>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3-7years' experience in ESG/Sustainability research OR</w:t>
            </w:r>
          </w:p>
          <w:p w:rsidR="0033461A" w:rsidRPr="0033461A" w:rsidRDefault="0033461A" w:rsidP="00144BC4">
            <w:pPr>
              <w:numPr>
                <w:ilvl w:val="0"/>
                <w:numId w:val="21"/>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 xml:space="preserve">Prior experience covering ESG-impacted sectors (such as consumer, tech, oil &amp; gas, </w:t>
            </w:r>
            <w:proofErr w:type="spellStart"/>
            <w:r w:rsidRPr="0033461A">
              <w:rPr>
                <w:rFonts w:eastAsia="Times New Roman" w:cstheme="minorHAnsi"/>
                <w:sz w:val="24"/>
                <w:szCs w:val="24"/>
              </w:rPr>
              <w:t>etc</w:t>
            </w:r>
            <w:proofErr w:type="spellEnd"/>
            <w:r w:rsidRPr="0033461A">
              <w:rPr>
                <w:rFonts w:eastAsia="Times New Roman" w:cstheme="minorHAnsi"/>
                <w:sz w:val="24"/>
                <w:szCs w:val="24"/>
              </w:rPr>
              <w:t>) at sell side / buy side asset manager / rating agency</w:t>
            </w:r>
          </w:p>
          <w:p w:rsidR="0033461A" w:rsidRPr="0033461A" w:rsidRDefault="0033461A" w:rsidP="00144BC4">
            <w:pPr>
              <w:numPr>
                <w:ilvl w:val="0"/>
                <w:numId w:val="21"/>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Strong proficiency in financial modeling and quantitative analysis required</w:t>
            </w:r>
          </w:p>
          <w:p w:rsidR="0033461A" w:rsidRPr="0033461A" w:rsidRDefault="0033461A" w:rsidP="00144BC4">
            <w:pPr>
              <w:numPr>
                <w:ilvl w:val="0"/>
                <w:numId w:val="21"/>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Proven presentation, communication and influencing skills with senior stakeholders</w:t>
            </w:r>
          </w:p>
          <w:p w:rsidR="0033461A" w:rsidRPr="0033461A" w:rsidRDefault="0033461A" w:rsidP="0033461A">
            <w:pPr>
              <w:numPr>
                <w:ilvl w:val="0"/>
                <w:numId w:val="21"/>
              </w:numPr>
              <w:spacing w:before="100" w:beforeAutospacing="1" w:after="100" w:afterAutospacing="1" w:line="240" w:lineRule="auto"/>
              <w:rPr>
                <w:rFonts w:eastAsia="Times New Roman" w:cstheme="minorHAnsi"/>
                <w:sz w:val="24"/>
                <w:szCs w:val="24"/>
              </w:rPr>
            </w:pPr>
            <w:r w:rsidRPr="0033461A">
              <w:rPr>
                <w:rFonts w:eastAsia="Times New Roman" w:cstheme="minorHAnsi"/>
                <w:sz w:val="24"/>
                <w:szCs w:val="24"/>
              </w:rPr>
              <w:t>Master's degree and/or CFA preferred</w:t>
            </w:r>
          </w:p>
        </w:tc>
      </w:tr>
    </w:tbl>
    <w:p w:rsidR="00E6447B" w:rsidRPr="00E6447B" w:rsidRDefault="00E6447B" w:rsidP="00E6447B">
      <w:pPr>
        <w:spacing w:after="0" w:line="240" w:lineRule="auto"/>
        <w:outlineLvl w:val="0"/>
        <w:rPr>
          <w:rFonts w:eastAsia="Times New Roman" w:cstheme="minorHAnsi"/>
          <w:b/>
          <w:kern w:val="36"/>
          <w:sz w:val="36"/>
          <w:szCs w:val="36"/>
        </w:rPr>
      </w:pPr>
      <w:r w:rsidRPr="00E6447B">
        <w:rPr>
          <w:rFonts w:eastAsia="Times New Roman" w:cstheme="minorHAnsi"/>
          <w:b/>
          <w:kern w:val="36"/>
          <w:sz w:val="36"/>
          <w:szCs w:val="36"/>
        </w:rPr>
        <w:lastRenderedPageBreak/>
        <w:t>Overseas Fund of Funds Specialist</w:t>
      </w:r>
    </w:p>
    <w:p w:rsidR="00E6447B" w:rsidRPr="00E6447B" w:rsidRDefault="00E6447B" w:rsidP="00E6447B">
      <w:pPr>
        <w:spacing w:after="0" w:line="240" w:lineRule="auto"/>
        <w:outlineLvl w:val="1"/>
        <w:rPr>
          <w:rFonts w:eastAsia="Times New Roman" w:cstheme="minorHAnsi"/>
          <w:color w:val="333333"/>
          <w:sz w:val="24"/>
          <w:szCs w:val="24"/>
        </w:rPr>
      </w:pPr>
      <w:r w:rsidRPr="00E6447B">
        <w:rPr>
          <w:rFonts w:eastAsia="Times New Roman" w:cstheme="minorHAnsi"/>
          <w:color w:val="333333"/>
          <w:sz w:val="24"/>
          <w:szCs w:val="24"/>
        </w:rPr>
        <w:t>China International Capital Corporation (HK) Ltd</w:t>
      </w:r>
    </w:p>
    <w:tbl>
      <w:tblPr>
        <w:tblW w:w="10217" w:type="dxa"/>
        <w:tblCellSpacing w:w="0" w:type="dxa"/>
        <w:tblCellMar>
          <w:left w:w="0" w:type="dxa"/>
          <w:right w:w="0" w:type="dxa"/>
        </w:tblCellMar>
        <w:tblLook w:val="04A0" w:firstRow="1" w:lastRow="0" w:firstColumn="1" w:lastColumn="0" w:noHBand="0" w:noVBand="1"/>
      </w:tblPr>
      <w:tblGrid>
        <w:gridCol w:w="10217"/>
      </w:tblGrid>
      <w:tr w:rsidR="00E6447B" w:rsidRPr="00E6447B" w:rsidTr="00DB44CD">
        <w:trPr>
          <w:tblCellSpacing w:w="0" w:type="dxa"/>
        </w:trPr>
        <w:tc>
          <w:tcPr>
            <w:tcW w:w="0" w:type="auto"/>
            <w:shd w:val="clear" w:color="auto" w:fill="auto"/>
            <w:vAlign w:val="center"/>
            <w:hideMark/>
          </w:tcPr>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Job Description</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lastRenderedPageBreak/>
              <w:t xml:space="preserve">The position is to be performed by a fund professional who is responsible for overseas </w:t>
            </w:r>
            <w:proofErr w:type="spellStart"/>
            <w:r w:rsidRPr="00E6447B">
              <w:rPr>
                <w:rFonts w:eastAsia="Times New Roman" w:cstheme="minorHAnsi"/>
                <w:sz w:val="24"/>
                <w:szCs w:val="24"/>
              </w:rPr>
              <w:t>FoF</w:t>
            </w:r>
            <w:proofErr w:type="spellEnd"/>
            <w:r w:rsidRPr="00E6447B">
              <w:rPr>
                <w:rFonts w:eastAsia="Times New Roman" w:cstheme="minorHAnsi"/>
                <w:sz w:val="24"/>
                <w:szCs w:val="24"/>
              </w:rPr>
              <w:t xml:space="preserve"> business as a part of Equity Proprietary Trading. The job responsibilities associated with this position may be expected to include but not limited to:</w:t>
            </w:r>
          </w:p>
          <w:p w:rsidR="00144BC4"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w:t>
            </w:r>
          </w:p>
          <w:p w:rsidR="00E6447B" w:rsidRPr="00E6447B" w:rsidRDefault="00E6447B" w:rsidP="00144BC4">
            <w:pPr>
              <w:spacing w:after="0" w:line="240" w:lineRule="auto"/>
              <w:rPr>
                <w:rFonts w:eastAsia="Times New Roman" w:cstheme="minorHAnsi"/>
                <w:b/>
                <w:sz w:val="24"/>
                <w:szCs w:val="24"/>
              </w:rPr>
            </w:pPr>
            <w:r w:rsidRPr="00E6447B">
              <w:rPr>
                <w:rFonts w:eastAsia="Times New Roman" w:cstheme="minorHAnsi"/>
                <w:b/>
                <w:sz w:val="24"/>
                <w:szCs w:val="24"/>
              </w:rPr>
              <w:t>Responsibilities</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Independently complete IDD reports and ODD reports of targeted managers/fund</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Conduct risk analysis on overall portfolio</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Research and perform qualitative and quantitative analysis of new hedge fund opportunities in market across Asia</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Develop and evaluate hedge fund strategies in Asia including equity L/S, equity L/O, credit, event driven, macro and RVs</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Supervise junior analysts on data analysis for fund performance, investment reports, ODD with targeted managers and risk analysis on overall portfolio</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Knowledge</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Familiar with landscape of China managers as well as Pan Asian managers</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Profound knowledge of different hedge fund strategies within Asian region including equity L/S, equity L/O, credit, event driven, macro and RVs</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Solid knowledge of global hedge fund space and strategies is a plus</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Skills and Abilities</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Relevant IT skill for risk analysis on overall portfolio</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Strong written and verbal communication skills to convey ideas behind a complex research clearly and precisely</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Strong analytical thinking and team player</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Adaptable to changing business requirements</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Fluency in English or Mandarin preferred</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Qualification</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Master degree or above in business discipline or relevant from Tier 1 universities</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Around 3 years of relevant experience as allocators investing in hedge funds in Asia</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*Candidates with less experience will be considered as Overseas Fund of Funds Analyst</w:t>
            </w:r>
          </w:p>
          <w:p w:rsidR="00E6447B" w:rsidRPr="00E6447B" w:rsidRDefault="00E6447B" w:rsidP="00144BC4">
            <w:pPr>
              <w:spacing w:after="0" w:line="240" w:lineRule="auto"/>
              <w:rPr>
                <w:rFonts w:eastAsia="Times New Roman" w:cstheme="minorHAnsi"/>
                <w:sz w:val="24"/>
                <w:szCs w:val="24"/>
              </w:rPr>
            </w:pPr>
            <w:r w:rsidRPr="00E6447B">
              <w:rPr>
                <w:rFonts w:eastAsia="Times New Roman" w:cstheme="minorHAnsi"/>
                <w:sz w:val="24"/>
                <w:szCs w:val="24"/>
              </w:rPr>
              <w:t> </w:t>
            </w:r>
          </w:p>
        </w:tc>
      </w:tr>
    </w:tbl>
    <w:p w:rsidR="003F4154" w:rsidRPr="003F4154" w:rsidRDefault="003F4154" w:rsidP="00144BC4">
      <w:pPr>
        <w:pStyle w:val="NormalWeb"/>
        <w:shd w:val="clear" w:color="auto" w:fill="FFFFFF"/>
        <w:spacing w:before="0" w:beforeAutospacing="0" w:after="0" w:afterAutospacing="0"/>
        <w:textAlignment w:val="baseline"/>
        <w:rPr>
          <w:rFonts w:asciiTheme="minorHAnsi" w:hAnsiTheme="minorHAnsi" w:cstheme="minorHAnsi"/>
          <w:b/>
          <w:sz w:val="28"/>
          <w:szCs w:val="28"/>
        </w:rPr>
      </w:pPr>
    </w:p>
    <w:sectPr w:rsidR="003F4154" w:rsidRPr="003F4154" w:rsidSect="003F415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BC4" w:rsidRDefault="00144BC4" w:rsidP="00144BC4">
      <w:pPr>
        <w:spacing w:after="0" w:line="240" w:lineRule="auto"/>
      </w:pPr>
      <w:r>
        <w:separator/>
      </w:r>
    </w:p>
  </w:endnote>
  <w:endnote w:type="continuationSeparator" w:id="0">
    <w:p w:rsidR="00144BC4" w:rsidRDefault="00144BC4" w:rsidP="0014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852576"/>
      <w:docPartObj>
        <w:docPartGallery w:val="Page Numbers (Bottom of Page)"/>
        <w:docPartUnique/>
      </w:docPartObj>
    </w:sdtPr>
    <w:sdtEndPr>
      <w:rPr>
        <w:noProof/>
      </w:rPr>
    </w:sdtEndPr>
    <w:sdtContent>
      <w:p w:rsidR="00144BC4" w:rsidRDefault="00144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44BC4" w:rsidRDefault="0014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BC4" w:rsidRDefault="00144BC4" w:rsidP="00144BC4">
      <w:pPr>
        <w:spacing w:after="0" w:line="240" w:lineRule="auto"/>
      </w:pPr>
      <w:r>
        <w:separator/>
      </w:r>
    </w:p>
  </w:footnote>
  <w:footnote w:type="continuationSeparator" w:id="0">
    <w:p w:rsidR="00144BC4" w:rsidRDefault="00144BC4" w:rsidP="0014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BC4" w:rsidRDefault="00144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6FCE"/>
    <w:multiLevelType w:val="multilevel"/>
    <w:tmpl w:val="0B46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516B3"/>
    <w:multiLevelType w:val="multilevel"/>
    <w:tmpl w:val="EB8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20E4"/>
    <w:multiLevelType w:val="multilevel"/>
    <w:tmpl w:val="EC8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B1AA3"/>
    <w:multiLevelType w:val="multilevel"/>
    <w:tmpl w:val="0FD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81FD3"/>
    <w:multiLevelType w:val="multilevel"/>
    <w:tmpl w:val="1CEC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5119E"/>
    <w:multiLevelType w:val="multilevel"/>
    <w:tmpl w:val="29C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57B2B"/>
    <w:multiLevelType w:val="multilevel"/>
    <w:tmpl w:val="D316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03798"/>
    <w:multiLevelType w:val="multilevel"/>
    <w:tmpl w:val="FF18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15E0D"/>
    <w:multiLevelType w:val="multilevel"/>
    <w:tmpl w:val="CFAC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441F9"/>
    <w:multiLevelType w:val="multilevel"/>
    <w:tmpl w:val="608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B2E22"/>
    <w:multiLevelType w:val="hybridMultilevel"/>
    <w:tmpl w:val="065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831D4"/>
    <w:multiLevelType w:val="multilevel"/>
    <w:tmpl w:val="9D9A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84A1D"/>
    <w:multiLevelType w:val="multilevel"/>
    <w:tmpl w:val="E4C4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E2479"/>
    <w:multiLevelType w:val="multilevel"/>
    <w:tmpl w:val="E68A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80B2F"/>
    <w:multiLevelType w:val="multilevel"/>
    <w:tmpl w:val="6A1C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6944BB"/>
    <w:multiLevelType w:val="hybridMultilevel"/>
    <w:tmpl w:val="BA4A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B4BE5"/>
    <w:multiLevelType w:val="multilevel"/>
    <w:tmpl w:val="8A30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54751"/>
    <w:multiLevelType w:val="multilevel"/>
    <w:tmpl w:val="71FC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856236"/>
    <w:multiLevelType w:val="multilevel"/>
    <w:tmpl w:val="E1F6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667DBA"/>
    <w:multiLevelType w:val="multilevel"/>
    <w:tmpl w:val="148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C778A"/>
    <w:multiLevelType w:val="multilevel"/>
    <w:tmpl w:val="6B6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C33B8B"/>
    <w:multiLevelType w:val="multilevel"/>
    <w:tmpl w:val="07E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F6FB5"/>
    <w:multiLevelType w:val="multilevel"/>
    <w:tmpl w:val="A79C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FC19BF"/>
    <w:multiLevelType w:val="hybridMultilevel"/>
    <w:tmpl w:val="DD60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D769F"/>
    <w:multiLevelType w:val="multilevel"/>
    <w:tmpl w:val="170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43273B"/>
    <w:multiLevelType w:val="multilevel"/>
    <w:tmpl w:val="6900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D5714B"/>
    <w:multiLevelType w:val="multilevel"/>
    <w:tmpl w:val="3846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0"/>
  </w:num>
  <w:num w:numId="3">
    <w:abstractNumId w:val="23"/>
  </w:num>
  <w:num w:numId="4">
    <w:abstractNumId w:val="9"/>
  </w:num>
  <w:num w:numId="5">
    <w:abstractNumId w:val="3"/>
  </w:num>
  <w:num w:numId="6">
    <w:abstractNumId w:val="22"/>
  </w:num>
  <w:num w:numId="7">
    <w:abstractNumId w:val="0"/>
  </w:num>
  <w:num w:numId="8">
    <w:abstractNumId w:val="6"/>
  </w:num>
  <w:num w:numId="9">
    <w:abstractNumId w:val="26"/>
  </w:num>
  <w:num w:numId="10">
    <w:abstractNumId w:val="25"/>
  </w:num>
  <w:num w:numId="11">
    <w:abstractNumId w:val="17"/>
  </w:num>
  <w:num w:numId="12">
    <w:abstractNumId w:val="12"/>
  </w:num>
  <w:num w:numId="13">
    <w:abstractNumId w:val="7"/>
  </w:num>
  <w:num w:numId="14">
    <w:abstractNumId w:val="11"/>
  </w:num>
  <w:num w:numId="15">
    <w:abstractNumId w:val="14"/>
  </w:num>
  <w:num w:numId="16">
    <w:abstractNumId w:val="1"/>
  </w:num>
  <w:num w:numId="17">
    <w:abstractNumId w:val="20"/>
  </w:num>
  <w:num w:numId="18">
    <w:abstractNumId w:val="8"/>
  </w:num>
  <w:num w:numId="19">
    <w:abstractNumId w:val="4"/>
  </w:num>
  <w:num w:numId="20">
    <w:abstractNumId w:val="16"/>
  </w:num>
  <w:num w:numId="21">
    <w:abstractNumId w:val="13"/>
  </w:num>
  <w:num w:numId="22">
    <w:abstractNumId w:val="24"/>
  </w:num>
  <w:num w:numId="23">
    <w:abstractNumId w:val="19"/>
  </w:num>
  <w:num w:numId="24">
    <w:abstractNumId w:val="21"/>
  </w:num>
  <w:num w:numId="25">
    <w:abstractNumId w:val="5"/>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03"/>
    <w:rsid w:val="00144BC4"/>
    <w:rsid w:val="00274FD0"/>
    <w:rsid w:val="00311303"/>
    <w:rsid w:val="0033461A"/>
    <w:rsid w:val="003F4154"/>
    <w:rsid w:val="00480CDF"/>
    <w:rsid w:val="004B0A5F"/>
    <w:rsid w:val="00683705"/>
    <w:rsid w:val="009B5119"/>
    <w:rsid w:val="00A21D0A"/>
    <w:rsid w:val="00D50352"/>
    <w:rsid w:val="00E6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8140"/>
  <w15:chartTrackingRefBased/>
  <w15:docId w15:val="{C78CAB71-F91D-4B04-9793-9DEBF1E8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6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3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4FD0"/>
    <w:rPr>
      <w:b/>
      <w:bCs/>
    </w:rPr>
  </w:style>
  <w:style w:type="paragraph" w:styleId="ListParagraph">
    <w:name w:val="List Paragraph"/>
    <w:basedOn w:val="Normal"/>
    <w:uiPriority w:val="34"/>
    <w:qFormat/>
    <w:rsid w:val="0033461A"/>
    <w:pPr>
      <w:ind w:left="720"/>
      <w:contextualSpacing/>
    </w:pPr>
  </w:style>
  <w:style w:type="character" w:customStyle="1" w:styleId="Heading1Char">
    <w:name w:val="Heading 1 Char"/>
    <w:basedOn w:val="DefaultParagraphFont"/>
    <w:link w:val="Heading1"/>
    <w:uiPriority w:val="9"/>
    <w:rsid w:val="0033461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4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C4"/>
  </w:style>
  <w:style w:type="paragraph" w:styleId="Footer">
    <w:name w:val="footer"/>
    <w:basedOn w:val="Normal"/>
    <w:link w:val="FooterChar"/>
    <w:uiPriority w:val="99"/>
    <w:unhideWhenUsed/>
    <w:rsid w:val="0014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02603">
      <w:bodyDiv w:val="1"/>
      <w:marLeft w:val="0"/>
      <w:marRight w:val="0"/>
      <w:marTop w:val="0"/>
      <w:marBottom w:val="0"/>
      <w:divBdr>
        <w:top w:val="none" w:sz="0" w:space="0" w:color="auto"/>
        <w:left w:val="none" w:sz="0" w:space="0" w:color="auto"/>
        <w:bottom w:val="none" w:sz="0" w:space="0" w:color="auto"/>
        <w:right w:val="none" w:sz="0" w:space="0" w:color="auto"/>
      </w:divBdr>
    </w:div>
    <w:div w:id="463352118">
      <w:bodyDiv w:val="1"/>
      <w:marLeft w:val="0"/>
      <w:marRight w:val="0"/>
      <w:marTop w:val="0"/>
      <w:marBottom w:val="0"/>
      <w:divBdr>
        <w:top w:val="none" w:sz="0" w:space="0" w:color="auto"/>
        <w:left w:val="none" w:sz="0" w:space="0" w:color="auto"/>
        <w:bottom w:val="none" w:sz="0" w:space="0" w:color="auto"/>
        <w:right w:val="none" w:sz="0" w:space="0" w:color="auto"/>
      </w:divBdr>
    </w:div>
    <w:div w:id="904679629">
      <w:bodyDiv w:val="1"/>
      <w:marLeft w:val="0"/>
      <w:marRight w:val="0"/>
      <w:marTop w:val="0"/>
      <w:marBottom w:val="0"/>
      <w:divBdr>
        <w:top w:val="none" w:sz="0" w:space="0" w:color="auto"/>
        <w:left w:val="none" w:sz="0" w:space="0" w:color="auto"/>
        <w:bottom w:val="none" w:sz="0" w:space="0" w:color="auto"/>
        <w:right w:val="none" w:sz="0" w:space="0" w:color="auto"/>
      </w:divBdr>
    </w:div>
    <w:div w:id="1231622358">
      <w:bodyDiv w:val="1"/>
      <w:marLeft w:val="0"/>
      <w:marRight w:val="0"/>
      <w:marTop w:val="0"/>
      <w:marBottom w:val="0"/>
      <w:divBdr>
        <w:top w:val="none" w:sz="0" w:space="0" w:color="auto"/>
        <w:left w:val="none" w:sz="0" w:space="0" w:color="auto"/>
        <w:bottom w:val="none" w:sz="0" w:space="0" w:color="auto"/>
        <w:right w:val="none" w:sz="0" w:space="0" w:color="auto"/>
      </w:divBdr>
    </w:div>
    <w:div w:id="20830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15</Pages>
  <Words>5005</Words>
  <Characters>28534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Figueroa</dc:creator>
  <cp:keywords/>
  <dc:description/>
  <cp:lastModifiedBy>Kimberly Figueroa</cp:lastModifiedBy>
  <cp:revision>6</cp:revision>
  <dcterms:created xsi:type="dcterms:W3CDTF">2021-03-23T19:27:00Z</dcterms:created>
  <dcterms:modified xsi:type="dcterms:W3CDTF">2022-09-01T19:01:00Z</dcterms:modified>
</cp:coreProperties>
</file>